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22"/>
        <w:rPr>
          <w:rFonts w:ascii="Times New Roman"/>
          <w:sz w:val="20"/>
        </w:rPr>
      </w:pPr>
    </w:p>
    <w:p>
      <w:pPr>
        <w:spacing w:before="0"/>
        <w:ind w:left="723" w:right="0" w:firstLine="0"/>
        <w:jc w:val="left"/>
        <w:rPr>
          <w:rFonts w:ascii="Tahoma" w:hAnsi="Tahoma"/>
          <w:sz w:val="20"/>
        </w:rPr>
      </w:pPr>
      <w:r>
        <w:rPr>
          <w:rFonts w:ascii="Tahoma" w:hAnsi="Tahoma"/>
          <w:color w:val="FFFFFF"/>
          <w:w w:val="105"/>
          <w:sz w:val="20"/>
        </w:rPr>
        <w:t>Πάσχα</w:t>
      </w:r>
      <w:r>
        <w:rPr>
          <w:rFonts w:ascii="Tahoma" w:hAnsi="Tahoma"/>
          <w:color w:val="FFFFFF"/>
          <w:spacing w:val="-10"/>
          <w:w w:val="105"/>
          <w:sz w:val="20"/>
        </w:rPr>
        <w:t> </w:t>
      </w:r>
      <w:r>
        <w:rPr>
          <w:rFonts w:ascii="Tahoma" w:hAnsi="Tahoma"/>
          <w:color w:val="FFFFFF"/>
          <w:w w:val="105"/>
          <w:sz w:val="20"/>
        </w:rPr>
        <w:t>-</w:t>
      </w:r>
      <w:r>
        <w:rPr>
          <w:rFonts w:ascii="Tahoma" w:hAnsi="Tahoma"/>
          <w:color w:val="FFFFFF"/>
          <w:spacing w:val="-9"/>
          <w:w w:val="105"/>
          <w:sz w:val="20"/>
        </w:rPr>
        <w:t> </w:t>
      </w:r>
      <w:r>
        <w:rPr>
          <w:rFonts w:ascii="Tahoma" w:hAnsi="Tahoma"/>
          <w:color w:val="FFFFFF"/>
          <w:w w:val="105"/>
          <w:sz w:val="20"/>
        </w:rPr>
        <w:t>Πρωτομαγιά</w:t>
      </w:r>
      <w:r>
        <w:rPr>
          <w:rFonts w:ascii="Tahoma" w:hAnsi="Tahoma"/>
          <w:color w:val="FFFFFF"/>
          <w:spacing w:val="-9"/>
          <w:w w:val="105"/>
          <w:sz w:val="20"/>
        </w:rPr>
        <w:t> </w:t>
      </w:r>
      <w:r>
        <w:rPr>
          <w:rFonts w:ascii="Tahoma" w:hAnsi="Tahoma"/>
          <w:color w:val="FFFFFF"/>
          <w:spacing w:val="-4"/>
          <w:w w:val="105"/>
          <w:sz w:val="20"/>
        </w:rPr>
        <w:t>2026</w:t>
      </w:r>
    </w:p>
    <w:p>
      <w:pPr>
        <w:tabs>
          <w:tab w:pos="1779" w:val="left" w:leader="none"/>
          <w:tab w:pos="2414" w:val="left" w:leader="none"/>
        </w:tabs>
        <w:spacing w:line="514" w:lineRule="exact" w:before="131"/>
        <w:ind w:left="996" w:right="0" w:firstLine="0"/>
        <w:jc w:val="left"/>
        <w:rPr>
          <w:rFonts w:ascii="Tahoma"/>
          <w:sz w:val="44"/>
        </w:rPr>
      </w:pPr>
      <w:r>
        <w:rPr/>
        <w:br w:type="column"/>
      </w:r>
      <w:r>
        <w:rPr>
          <w:rFonts w:ascii="Tahoma"/>
          <w:color w:val="949C50"/>
          <w:spacing w:val="-10"/>
          <w:w w:val="110"/>
          <w:sz w:val="44"/>
        </w:rPr>
        <w:t>6</w:t>
      </w:r>
      <w:r>
        <w:rPr>
          <w:rFonts w:ascii="Tahoma"/>
          <w:color w:val="949C50"/>
          <w:sz w:val="44"/>
        </w:rPr>
        <w:tab/>
      </w:r>
      <w:r>
        <w:rPr>
          <w:rFonts w:ascii="Tahoma"/>
          <w:color w:val="949C50"/>
          <w:sz w:val="44"/>
          <w:u w:val="single" w:color="FFFFFF"/>
        </w:rPr>
        <w:tab/>
      </w:r>
    </w:p>
    <w:p>
      <w:pPr>
        <w:spacing w:line="272" w:lineRule="exact" w:before="0"/>
        <w:ind w:left="723" w:right="0" w:firstLine="0"/>
        <w:jc w:val="left"/>
        <w:rPr>
          <w:rFonts w:ascii="Tahoma" w:hAnsi="Tahoma"/>
          <w:sz w:val="24"/>
        </w:rPr>
      </w:pPr>
      <w:r>
        <w:rPr>
          <w:rFonts w:ascii="Tahoma" w:hAnsi="Tahoma"/>
          <w:color w:val="949C50"/>
          <w:spacing w:val="-2"/>
          <w:w w:val="110"/>
          <w:sz w:val="24"/>
        </w:rPr>
        <w:t>Ημερες</w:t>
      </w:r>
    </w:p>
    <w:p>
      <w:pPr>
        <w:spacing w:after="0" w:line="272" w:lineRule="exact"/>
        <w:jc w:val="left"/>
        <w:rPr>
          <w:rFonts w:ascii="Tahoma" w:hAnsi="Tahoma"/>
          <w:sz w:val="24"/>
        </w:rPr>
        <w:sectPr>
          <w:type w:val="continuous"/>
          <w:pgSz w:w="13040" w:h="18710"/>
          <w:pgMar w:top="340" w:bottom="0" w:left="0" w:right="0"/>
          <w:cols w:num="2" w:equalWidth="0">
            <w:col w:w="3239" w:space="7385"/>
            <w:col w:w="2416"/>
          </w:cols>
        </w:sect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rPr>
          <w:rFonts w:ascii="Tahoma"/>
          <w:sz w:val="24"/>
        </w:rPr>
      </w:pPr>
    </w:p>
    <w:p>
      <w:pPr>
        <w:pStyle w:val="BodyText"/>
        <w:spacing w:before="27"/>
        <w:rPr>
          <w:rFonts w:ascii="Tahoma"/>
          <w:sz w:val="24"/>
        </w:rPr>
      </w:pPr>
    </w:p>
    <w:p>
      <w:pPr>
        <w:pStyle w:val="Heading1"/>
        <w:spacing w:line="204" w:lineRule="auto"/>
        <w:ind w:left="1358"/>
      </w:pPr>
      <w:r>
        <w:rPr>
          <w:color w:val="FFFFFF"/>
          <w:w w:val="90"/>
        </w:rPr>
        <w:t>ΔΏΡΟ ΞΕΝΆΓΉΣΉ </w:t>
      </w:r>
      <w:r>
        <w:rPr>
          <w:color w:val="FFFFFF"/>
          <w:spacing w:val="-2"/>
          <w:w w:val="85"/>
        </w:rPr>
        <w:t>ΣΤΟ</w:t>
      </w:r>
      <w:r>
        <w:rPr>
          <w:color w:val="FFFFFF"/>
          <w:spacing w:val="-8"/>
          <w:w w:val="85"/>
        </w:rPr>
        <w:t> </w:t>
      </w:r>
      <w:r>
        <w:rPr>
          <w:color w:val="FFFFFF"/>
          <w:spacing w:val="-2"/>
          <w:w w:val="85"/>
        </w:rPr>
        <w:t>ΒΡΕΤΆΝΙΚΟ</w:t>
      </w:r>
      <w:r>
        <w:rPr>
          <w:color w:val="FFFFFF"/>
          <w:spacing w:val="-6"/>
          <w:w w:val="85"/>
        </w:rPr>
        <w:t> </w:t>
      </w:r>
      <w:r>
        <w:rPr>
          <w:color w:val="FFFFFF"/>
          <w:spacing w:val="-2"/>
          <w:w w:val="85"/>
        </w:rPr>
        <w:t>ΜΟΥΣΕΙΟ</w:t>
      </w:r>
    </w:p>
    <w:p>
      <w:pPr>
        <w:pStyle w:val="BodyText"/>
        <w:spacing w:before="121"/>
        <w:rPr>
          <w:rFonts w:ascii="Arial Black"/>
          <w:sz w:val="24"/>
        </w:rPr>
      </w:pPr>
    </w:p>
    <w:p>
      <w:pPr>
        <w:spacing w:line="204" w:lineRule="auto" w:before="0"/>
        <w:ind w:left="1392" w:right="8604" w:firstLine="497"/>
        <w:jc w:val="left"/>
        <w:rPr>
          <w:rFonts w:ascii="Arial Black" w:hAnsi="Arial Black"/>
          <w:sz w:val="24"/>
        </w:rPr>
      </w:pPr>
      <w:r>
        <w:rPr>
          <w:rFonts w:ascii="Arial Black" w:hAnsi="Arial Black"/>
          <w:color w:val="FFFFFF"/>
          <w:w w:val="95"/>
          <w:sz w:val="24"/>
        </w:rPr>
        <w:t>ΔΏΡΟ</w:t>
      </w:r>
      <w:r>
        <w:rPr>
          <w:rFonts w:ascii="Arial Black" w:hAnsi="Arial Black"/>
          <w:color w:val="FFFFFF"/>
          <w:spacing w:val="-18"/>
          <w:w w:val="95"/>
          <w:sz w:val="24"/>
        </w:rPr>
        <w:t> </w:t>
      </w:r>
      <w:r>
        <w:rPr>
          <w:rFonts w:ascii="Arial Black" w:hAnsi="Arial Black"/>
          <w:color w:val="FFFFFF"/>
          <w:w w:val="95"/>
          <w:sz w:val="24"/>
        </w:rPr>
        <w:t>ΕΚΔΡΟΜΉ </w:t>
      </w:r>
      <w:r>
        <w:rPr>
          <w:rFonts w:ascii="Arial Black" w:hAnsi="Arial Black"/>
          <w:color w:val="FFFFFF"/>
          <w:w w:val="85"/>
          <w:sz w:val="24"/>
        </w:rPr>
        <w:t>ΣΤΟ ΚΆΣΤΡΟ </w:t>
      </w:r>
      <w:r>
        <w:rPr>
          <w:rFonts w:ascii="Arial Black" w:hAnsi="Arial Black"/>
          <w:color w:val="FFFFFF"/>
          <w:w w:val="85"/>
          <w:sz w:val="24"/>
        </w:rPr>
        <w:t>ΓΟΥΙΝΔΣΟΡ</w:t>
      </w:r>
    </w:p>
    <w:p>
      <w:pPr>
        <w:pStyle w:val="BodyText"/>
        <w:spacing w:before="185"/>
        <w:rPr>
          <w:rFonts w:ascii="Arial Black"/>
          <w:sz w:val="24"/>
        </w:rPr>
      </w:pPr>
    </w:p>
    <w:p>
      <w:pPr>
        <w:pStyle w:val="Title"/>
      </w:pPr>
      <w:r>
        <w:rPr>
          <w:color w:val="AE4247"/>
          <w:spacing w:val="-22"/>
        </w:rPr>
        <w:t>ΛΟΝΔΙΝΟ</w:t>
      </w:r>
    </w:p>
    <w:p>
      <w:pPr>
        <w:spacing w:before="8"/>
        <w:ind w:left="25" w:right="26" w:firstLine="0"/>
        <w:jc w:val="center"/>
        <w:rPr>
          <w:rFonts w:ascii="Lucida Sans Unicode" w:hAnsi="Lucida Sans Unicode"/>
          <w:sz w:val="34"/>
        </w:rPr>
      </w:pPr>
      <w:r>
        <w:rPr>
          <w:rFonts w:ascii="Lucida Sans Unicode" w:hAnsi="Lucida Sans Unicode"/>
          <w:color w:val="949C50"/>
          <w:spacing w:val="-18"/>
          <w:sz w:val="34"/>
        </w:rPr>
        <w:t>ΣΤΗΝ</w:t>
      </w:r>
      <w:r>
        <w:rPr>
          <w:rFonts w:ascii="Lucida Sans Unicode" w:hAnsi="Lucida Sans Unicode"/>
          <w:color w:val="949C50"/>
          <w:spacing w:val="-10"/>
          <w:sz w:val="34"/>
        </w:rPr>
        <w:t> </w:t>
      </w:r>
      <w:r>
        <w:rPr>
          <w:rFonts w:ascii="Lucida Sans Unicode" w:hAnsi="Lucida Sans Unicode"/>
          <w:color w:val="949C50"/>
          <w:spacing w:val="-18"/>
          <w:sz w:val="34"/>
        </w:rPr>
        <w:t>ΠΙΟ</w:t>
      </w:r>
      <w:r>
        <w:rPr>
          <w:rFonts w:ascii="Lucida Sans Unicode" w:hAnsi="Lucida Sans Unicode"/>
          <w:color w:val="949C50"/>
          <w:spacing w:val="-10"/>
          <w:sz w:val="34"/>
        </w:rPr>
        <w:t> </w:t>
      </w:r>
      <w:r>
        <w:rPr>
          <w:rFonts w:ascii="Lucida Sans Unicode" w:hAnsi="Lucida Sans Unicode"/>
          <w:color w:val="949C50"/>
          <w:spacing w:val="-18"/>
          <w:sz w:val="34"/>
        </w:rPr>
        <w:t>ΕΛΙΤ</w:t>
      </w:r>
      <w:r>
        <w:rPr>
          <w:rFonts w:ascii="Lucida Sans Unicode" w:hAnsi="Lucida Sans Unicode"/>
          <w:color w:val="949C50"/>
          <w:spacing w:val="-9"/>
          <w:sz w:val="34"/>
        </w:rPr>
        <w:t> </w:t>
      </w:r>
      <w:r>
        <w:rPr>
          <w:rFonts w:ascii="Lucida Sans Unicode" w:hAnsi="Lucida Sans Unicode"/>
          <w:color w:val="949C50"/>
          <w:spacing w:val="-18"/>
          <w:sz w:val="34"/>
        </w:rPr>
        <w:t>ΠΟΛΗ</w:t>
      </w:r>
      <w:r>
        <w:rPr>
          <w:rFonts w:ascii="Lucida Sans Unicode" w:hAnsi="Lucida Sans Unicode"/>
          <w:color w:val="949C50"/>
          <w:spacing w:val="-10"/>
          <w:sz w:val="34"/>
        </w:rPr>
        <w:t> </w:t>
      </w:r>
      <w:r>
        <w:rPr>
          <w:rFonts w:ascii="Lucida Sans Unicode" w:hAnsi="Lucida Sans Unicode"/>
          <w:color w:val="949C50"/>
          <w:spacing w:val="-18"/>
          <w:sz w:val="34"/>
        </w:rPr>
        <w:t>ΤΗΣ</w:t>
      </w:r>
      <w:r>
        <w:rPr>
          <w:rFonts w:ascii="Lucida Sans Unicode" w:hAnsi="Lucida Sans Unicode"/>
          <w:color w:val="949C50"/>
          <w:spacing w:val="-10"/>
          <w:sz w:val="34"/>
        </w:rPr>
        <w:t> </w:t>
      </w:r>
      <w:r>
        <w:rPr>
          <w:rFonts w:ascii="Lucida Sans Unicode" w:hAnsi="Lucida Sans Unicode"/>
          <w:color w:val="949C50"/>
          <w:spacing w:val="-18"/>
          <w:sz w:val="34"/>
        </w:rPr>
        <w:t>ΕΥΡΩΠΗΣ</w:t>
      </w:r>
    </w:p>
    <w:p>
      <w:pPr>
        <w:pStyle w:val="BodyText"/>
        <w:spacing w:line="216" w:lineRule="auto" w:before="294"/>
        <w:ind w:left="720" w:right="717"/>
        <w:jc w:val="both"/>
        <w:rPr>
          <w:rFonts w:ascii="Tahoma" w:hAnsi="Tahoma"/>
        </w:rPr>
      </w:pPr>
      <w:r>
        <w:rPr>
          <w:rFonts w:ascii="Tahoma" w:hAnsi="Tahoma"/>
          <w:color w:val="FFFFFF"/>
          <w:w w:val="105"/>
        </w:rPr>
        <w:t>Με</w:t>
      </w:r>
      <w:r>
        <w:rPr>
          <w:rFonts w:ascii="Tahoma" w:hAnsi="Tahoma"/>
          <w:color w:val="FFFFFF"/>
          <w:w w:val="105"/>
        </w:rPr>
        <w:t> πληθυσμό</w:t>
      </w:r>
      <w:r>
        <w:rPr>
          <w:rFonts w:ascii="Tahoma" w:hAnsi="Tahoma"/>
          <w:color w:val="FFFFFF"/>
          <w:w w:val="105"/>
        </w:rPr>
        <w:t> μεγαλύτερο</w:t>
      </w:r>
      <w:r>
        <w:rPr>
          <w:rFonts w:ascii="Tahoma" w:hAnsi="Tahoma"/>
          <w:color w:val="FFFFFF"/>
          <w:w w:val="105"/>
        </w:rPr>
        <w:t> από</w:t>
      </w:r>
      <w:r>
        <w:rPr>
          <w:rFonts w:ascii="Tahoma" w:hAnsi="Tahoma"/>
          <w:color w:val="FFFFFF"/>
          <w:w w:val="105"/>
        </w:rPr>
        <w:t> πολλές</w:t>
      </w:r>
      <w:r>
        <w:rPr>
          <w:rFonts w:ascii="Tahoma" w:hAnsi="Tahoma"/>
          <w:color w:val="FFFFFF"/>
          <w:w w:val="105"/>
        </w:rPr>
        <w:t> χώρες</w:t>
      </w:r>
      <w:r>
        <w:rPr>
          <w:rFonts w:ascii="Tahoma" w:hAnsi="Tahoma"/>
          <w:color w:val="FFFFFF"/>
          <w:w w:val="105"/>
        </w:rPr>
        <w:t> του</w:t>
      </w:r>
      <w:r>
        <w:rPr>
          <w:rFonts w:ascii="Tahoma" w:hAnsi="Tahoma"/>
          <w:color w:val="FFFFFF"/>
          <w:w w:val="105"/>
        </w:rPr>
        <w:t> κόσμου,</w:t>
      </w:r>
      <w:r>
        <w:rPr>
          <w:rFonts w:ascii="Tahoma" w:hAnsi="Tahoma"/>
          <w:color w:val="FFFFFF"/>
          <w:w w:val="105"/>
        </w:rPr>
        <w:t> πλούσια</w:t>
      </w:r>
      <w:r>
        <w:rPr>
          <w:rFonts w:ascii="Tahoma" w:hAnsi="Tahoma"/>
          <w:color w:val="FFFFFF"/>
          <w:w w:val="105"/>
        </w:rPr>
        <w:t> ιστορία</w:t>
      </w:r>
      <w:r>
        <w:rPr>
          <w:rFonts w:ascii="Tahoma" w:hAnsi="Tahoma"/>
          <w:color w:val="FFFFFF"/>
          <w:w w:val="105"/>
        </w:rPr>
        <w:t> και</w:t>
      </w:r>
      <w:r>
        <w:rPr>
          <w:rFonts w:ascii="Tahoma" w:hAnsi="Tahoma"/>
          <w:color w:val="FFFFFF"/>
          <w:w w:val="105"/>
        </w:rPr>
        <w:t> έκταση</w:t>
      </w:r>
      <w:r>
        <w:rPr>
          <w:rFonts w:ascii="Tahoma" w:hAnsi="Tahoma"/>
          <w:color w:val="FFFFFF"/>
          <w:w w:val="105"/>
        </w:rPr>
        <w:t> επαρκή</w:t>
      </w:r>
      <w:r>
        <w:rPr>
          <w:rFonts w:ascii="Tahoma" w:hAnsi="Tahoma"/>
          <w:color w:val="FFFFFF"/>
          <w:w w:val="105"/>
        </w:rPr>
        <w:t> ώστε</w:t>
      </w:r>
      <w:r>
        <w:rPr>
          <w:rFonts w:ascii="Tahoma" w:hAnsi="Tahoma"/>
          <w:color w:val="FFFFFF"/>
          <w:w w:val="105"/>
        </w:rPr>
        <w:t> να</w:t>
      </w:r>
      <w:r>
        <w:rPr>
          <w:rFonts w:ascii="Tahoma" w:hAnsi="Tahoma"/>
          <w:color w:val="FFFFFF"/>
          <w:w w:val="105"/>
        </w:rPr>
        <w:t> χωρά αμέτρητες ομορφιές, το Λονδίνο είναι μια πόλη που θα έχει πάντα άλλο ένα μυστικό για να ανακαλύψεις. Κι έτσι, κάθε φορά που θα το επισκέπτεσαι, θα σου δίνει κι έναν λόγο να επιστρέφεις, με τη ζωντάνια του, τα ατέλειωτα αξιοθέατά του – συμβατικά και μη – και την ανεπιτήδευτη εκκεντρικότητά του.</w:t>
      </w:r>
    </w:p>
    <w:p>
      <w:pPr>
        <w:pStyle w:val="BodyText"/>
        <w:spacing w:before="58"/>
        <w:rPr>
          <w:rFonts w:ascii="Tahoma"/>
          <w:sz w:val="20"/>
        </w:rPr>
      </w:pPr>
    </w:p>
    <w:p>
      <w:pPr>
        <w:pStyle w:val="BodyText"/>
        <w:spacing w:after="0"/>
        <w:rPr>
          <w:rFonts w:ascii="Tahoma"/>
          <w:sz w:val="20"/>
        </w:rPr>
        <w:sectPr>
          <w:type w:val="continuous"/>
          <w:pgSz w:w="13040" w:h="18710"/>
          <w:pgMar w:top="340" w:bottom="0" w:left="0" w:right="0"/>
        </w:sectPr>
      </w:pPr>
    </w:p>
    <w:p>
      <w:pPr>
        <w:pStyle w:val="Heading2"/>
        <w:spacing w:line="156" w:lineRule="auto" w:before="190"/>
      </w:pPr>
      <w:r>
        <w:rPr/>
        <mc:AlternateContent>
          <mc:Choice Requires="wps">
            <w:drawing>
              <wp:anchor distT="0" distB="0" distL="0" distR="0" allowOverlap="1" layoutInCell="1" locked="0" behindDoc="1" simplePos="0" relativeHeight="487433216">
                <wp:simplePos x="0" y="0"/>
                <wp:positionH relativeFrom="page">
                  <wp:posOffset>0</wp:posOffset>
                </wp:positionH>
                <wp:positionV relativeFrom="page">
                  <wp:posOffset>0</wp:posOffset>
                </wp:positionV>
                <wp:extent cx="8280400" cy="118802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8280400" cy="11880215"/>
                          <a:chExt cx="8280400" cy="11880215"/>
                        </a:xfrm>
                      </wpg:grpSpPr>
                      <wps:wsp>
                        <wps:cNvPr id="2" name="Graphic 2"/>
                        <wps:cNvSpPr/>
                        <wps:spPr>
                          <a:xfrm>
                            <a:off x="0" y="12"/>
                            <a:ext cx="8280400" cy="11880215"/>
                          </a:xfrm>
                          <a:custGeom>
                            <a:avLst/>
                            <a:gdLst/>
                            <a:ahLst/>
                            <a:cxnLst/>
                            <a:rect l="l" t="t" r="r" b="b"/>
                            <a:pathLst>
                              <a:path w="8280400" h="11880215">
                                <a:moveTo>
                                  <a:pt x="8279993" y="6281636"/>
                                </a:moveTo>
                                <a:lnTo>
                                  <a:pt x="0" y="6281636"/>
                                </a:lnTo>
                                <a:lnTo>
                                  <a:pt x="0" y="11879986"/>
                                </a:lnTo>
                                <a:lnTo>
                                  <a:pt x="8279993" y="11879986"/>
                                </a:lnTo>
                                <a:lnTo>
                                  <a:pt x="8279993" y="6281636"/>
                                </a:lnTo>
                                <a:close/>
                              </a:path>
                              <a:path w="8280400" h="11880215">
                                <a:moveTo>
                                  <a:pt x="8279993" y="0"/>
                                </a:moveTo>
                                <a:lnTo>
                                  <a:pt x="0" y="0"/>
                                </a:lnTo>
                                <a:lnTo>
                                  <a:pt x="0" y="4535983"/>
                                </a:lnTo>
                                <a:lnTo>
                                  <a:pt x="8279993" y="4535983"/>
                                </a:lnTo>
                                <a:lnTo>
                                  <a:pt x="8279993" y="0"/>
                                </a:lnTo>
                                <a:close/>
                              </a:path>
                            </a:pathLst>
                          </a:custGeom>
                          <a:solidFill>
                            <a:srgbClr val="F3F5EB"/>
                          </a:solidFill>
                        </wps:spPr>
                        <wps:bodyPr wrap="square" lIns="0" tIns="0" rIns="0" bIns="0" rtlCol="0">
                          <a:prstTxWarp prst="textNoShape">
                            <a:avLst/>
                          </a:prstTxWarp>
                          <a:noAutofit/>
                        </wps:bodyPr>
                      </wps:wsp>
                      <wps:wsp>
                        <wps:cNvPr id="3" name="Graphic 3"/>
                        <wps:cNvSpPr/>
                        <wps:spPr>
                          <a:xfrm>
                            <a:off x="0" y="4535995"/>
                            <a:ext cx="8277225" cy="846455"/>
                          </a:xfrm>
                          <a:custGeom>
                            <a:avLst/>
                            <a:gdLst/>
                            <a:ahLst/>
                            <a:cxnLst/>
                            <a:rect l="l" t="t" r="r" b="b"/>
                            <a:pathLst>
                              <a:path w="8277225" h="846455">
                                <a:moveTo>
                                  <a:pt x="8276996" y="0"/>
                                </a:moveTo>
                                <a:lnTo>
                                  <a:pt x="0" y="0"/>
                                </a:lnTo>
                                <a:lnTo>
                                  <a:pt x="0" y="845997"/>
                                </a:lnTo>
                                <a:lnTo>
                                  <a:pt x="8276996" y="845997"/>
                                </a:lnTo>
                                <a:lnTo>
                                  <a:pt x="8276996" y="0"/>
                                </a:lnTo>
                                <a:close/>
                              </a:path>
                            </a:pathLst>
                          </a:custGeom>
                          <a:solidFill>
                            <a:srgbClr val="FFFFFF"/>
                          </a:solidFill>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0" y="0"/>
                            <a:ext cx="8276996" cy="4535995"/>
                          </a:xfrm>
                          <a:prstGeom prst="rect">
                            <a:avLst/>
                          </a:prstGeom>
                        </pic:spPr>
                      </pic:pic>
                      <wps:wsp>
                        <wps:cNvPr id="5" name="Graphic 5"/>
                        <wps:cNvSpPr/>
                        <wps:spPr>
                          <a:xfrm>
                            <a:off x="0" y="5382005"/>
                            <a:ext cx="8277225" cy="899794"/>
                          </a:xfrm>
                          <a:custGeom>
                            <a:avLst/>
                            <a:gdLst/>
                            <a:ahLst/>
                            <a:cxnLst/>
                            <a:rect l="l" t="t" r="r" b="b"/>
                            <a:pathLst>
                              <a:path w="8277225" h="899794">
                                <a:moveTo>
                                  <a:pt x="8276996" y="0"/>
                                </a:moveTo>
                                <a:lnTo>
                                  <a:pt x="0" y="0"/>
                                </a:lnTo>
                                <a:lnTo>
                                  <a:pt x="0" y="899642"/>
                                </a:lnTo>
                                <a:lnTo>
                                  <a:pt x="8276996" y="899642"/>
                                </a:lnTo>
                                <a:lnTo>
                                  <a:pt x="8276996" y="0"/>
                                </a:lnTo>
                                <a:close/>
                              </a:path>
                            </a:pathLst>
                          </a:custGeom>
                          <a:solidFill>
                            <a:srgbClr val="CB4130"/>
                          </a:solidFill>
                        </wps:spPr>
                        <wps:bodyPr wrap="square" lIns="0" tIns="0" rIns="0" bIns="0" rtlCol="0">
                          <a:prstTxWarp prst="textNoShape">
                            <a:avLst/>
                          </a:prstTxWarp>
                          <a:noAutofit/>
                        </wps:bodyPr>
                      </wps:wsp>
                      <wps:wsp>
                        <wps:cNvPr id="6" name="Graphic 6"/>
                        <wps:cNvSpPr/>
                        <wps:spPr>
                          <a:xfrm>
                            <a:off x="0" y="585000"/>
                            <a:ext cx="407034" cy="1270"/>
                          </a:xfrm>
                          <a:custGeom>
                            <a:avLst/>
                            <a:gdLst/>
                            <a:ahLst/>
                            <a:cxnLst/>
                            <a:rect l="l" t="t" r="r" b="b"/>
                            <a:pathLst>
                              <a:path w="407034" h="0">
                                <a:moveTo>
                                  <a:pt x="0" y="0"/>
                                </a:moveTo>
                                <a:lnTo>
                                  <a:pt x="406793" y="0"/>
                                </a:lnTo>
                              </a:path>
                            </a:pathLst>
                          </a:custGeom>
                          <a:ln w="6350">
                            <a:solidFill>
                              <a:srgbClr val="FFFFFF"/>
                            </a:solidFill>
                            <a:prstDash val="solid"/>
                          </a:ln>
                        </wps:spPr>
                        <wps:bodyPr wrap="square" lIns="0" tIns="0" rIns="0" bIns="0" rtlCol="0">
                          <a:prstTxWarp prst="textNoShape">
                            <a:avLst/>
                          </a:prstTxWarp>
                          <a:noAutofit/>
                        </wps:bodyPr>
                      </wps:wsp>
                      <wps:wsp>
                        <wps:cNvPr id="7" name="Graphic 7"/>
                        <wps:cNvSpPr/>
                        <wps:spPr>
                          <a:xfrm>
                            <a:off x="6269177" y="233323"/>
                            <a:ext cx="1553845" cy="717550"/>
                          </a:xfrm>
                          <a:custGeom>
                            <a:avLst/>
                            <a:gdLst/>
                            <a:ahLst/>
                            <a:cxnLst/>
                            <a:rect l="l" t="t" r="r" b="b"/>
                            <a:pathLst>
                              <a:path w="1553845" h="717550">
                                <a:moveTo>
                                  <a:pt x="717054" y="358521"/>
                                </a:moveTo>
                                <a:lnTo>
                                  <a:pt x="713790" y="309867"/>
                                </a:lnTo>
                                <a:lnTo>
                                  <a:pt x="704253" y="263207"/>
                                </a:lnTo>
                                <a:lnTo>
                                  <a:pt x="688886" y="218960"/>
                                </a:lnTo>
                                <a:lnTo>
                                  <a:pt x="668108" y="177558"/>
                                </a:lnTo>
                                <a:lnTo>
                                  <a:pt x="642353" y="139433"/>
                                </a:lnTo>
                                <a:lnTo>
                                  <a:pt x="612051" y="105003"/>
                                </a:lnTo>
                                <a:lnTo>
                                  <a:pt x="577621" y="74701"/>
                                </a:lnTo>
                                <a:lnTo>
                                  <a:pt x="539496" y="48945"/>
                                </a:lnTo>
                                <a:lnTo>
                                  <a:pt x="498094" y="28168"/>
                                </a:lnTo>
                                <a:lnTo>
                                  <a:pt x="453847" y="12801"/>
                                </a:lnTo>
                                <a:lnTo>
                                  <a:pt x="407187" y="3276"/>
                                </a:lnTo>
                                <a:lnTo>
                                  <a:pt x="358533" y="0"/>
                                </a:lnTo>
                                <a:lnTo>
                                  <a:pt x="309892" y="3276"/>
                                </a:lnTo>
                                <a:lnTo>
                                  <a:pt x="263232" y="12801"/>
                                </a:lnTo>
                                <a:lnTo>
                                  <a:pt x="218986" y="28168"/>
                                </a:lnTo>
                                <a:lnTo>
                                  <a:pt x="177584" y="48945"/>
                                </a:lnTo>
                                <a:lnTo>
                                  <a:pt x="139458" y="74701"/>
                                </a:lnTo>
                                <a:lnTo>
                                  <a:pt x="105016" y="105003"/>
                                </a:lnTo>
                                <a:lnTo>
                                  <a:pt x="74714" y="139433"/>
                                </a:lnTo>
                                <a:lnTo>
                                  <a:pt x="48958" y="177558"/>
                                </a:lnTo>
                                <a:lnTo>
                                  <a:pt x="28181" y="218960"/>
                                </a:lnTo>
                                <a:lnTo>
                                  <a:pt x="12814" y="263207"/>
                                </a:lnTo>
                                <a:lnTo>
                                  <a:pt x="3276" y="309867"/>
                                </a:lnTo>
                                <a:lnTo>
                                  <a:pt x="0" y="358521"/>
                                </a:lnTo>
                                <a:lnTo>
                                  <a:pt x="3276" y="407174"/>
                                </a:lnTo>
                                <a:lnTo>
                                  <a:pt x="12814" y="453834"/>
                                </a:lnTo>
                                <a:lnTo>
                                  <a:pt x="28181" y="498081"/>
                                </a:lnTo>
                                <a:lnTo>
                                  <a:pt x="48958" y="539483"/>
                                </a:lnTo>
                                <a:lnTo>
                                  <a:pt x="74714" y="577608"/>
                                </a:lnTo>
                                <a:lnTo>
                                  <a:pt x="105016" y="612038"/>
                                </a:lnTo>
                                <a:lnTo>
                                  <a:pt x="139458" y="642340"/>
                                </a:lnTo>
                                <a:lnTo>
                                  <a:pt x="177584" y="668096"/>
                                </a:lnTo>
                                <a:lnTo>
                                  <a:pt x="218986" y="688873"/>
                                </a:lnTo>
                                <a:lnTo>
                                  <a:pt x="263232" y="704240"/>
                                </a:lnTo>
                                <a:lnTo>
                                  <a:pt x="309892" y="713765"/>
                                </a:lnTo>
                                <a:lnTo>
                                  <a:pt x="358533" y="717042"/>
                                </a:lnTo>
                                <a:lnTo>
                                  <a:pt x="407187" y="713765"/>
                                </a:lnTo>
                                <a:lnTo>
                                  <a:pt x="453847" y="704240"/>
                                </a:lnTo>
                                <a:lnTo>
                                  <a:pt x="498094" y="688873"/>
                                </a:lnTo>
                                <a:lnTo>
                                  <a:pt x="539496" y="668096"/>
                                </a:lnTo>
                                <a:lnTo>
                                  <a:pt x="577621" y="642340"/>
                                </a:lnTo>
                                <a:lnTo>
                                  <a:pt x="612051" y="612038"/>
                                </a:lnTo>
                                <a:lnTo>
                                  <a:pt x="642353" y="577608"/>
                                </a:lnTo>
                                <a:lnTo>
                                  <a:pt x="668108" y="539483"/>
                                </a:lnTo>
                                <a:lnTo>
                                  <a:pt x="688886" y="498081"/>
                                </a:lnTo>
                                <a:lnTo>
                                  <a:pt x="704253" y="453834"/>
                                </a:lnTo>
                                <a:lnTo>
                                  <a:pt x="713790" y="407174"/>
                                </a:lnTo>
                                <a:lnTo>
                                  <a:pt x="717054" y="358521"/>
                                </a:lnTo>
                                <a:close/>
                              </a:path>
                              <a:path w="1553845" h="717550">
                                <a:moveTo>
                                  <a:pt x="1553616" y="358521"/>
                                </a:moveTo>
                                <a:lnTo>
                                  <a:pt x="1550339" y="309867"/>
                                </a:lnTo>
                                <a:lnTo>
                                  <a:pt x="1540814" y="263207"/>
                                </a:lnTo>
                                <a:lnTo>
                                  <a:pt x="1525447" y="218960"/>
                                </a:lnTo>
                                <a:lnTo>
                                  <a:pt x="1504670" y="177558"/>
                                </a:lnTo>
                                <a:lnTo>
                                  <a:pt x="1478915" y="139433"/>
                                </a:lnTo>
                                <a:lnTo>
                                  <a:pt x="1448612" y="105003"/>
                                </a:lnTo>
                                <a:lnTo>
                                  <a:pt x="1414183" y="74701"/>
                                </a:lnTo>
                                <a:lnTo>
                                  <a:pt x="1376045" y="48945"/>
                                </a:lnTo>
                                <a:lnTo>
                                  <a:pt x="1334643" y="28168"/>
                                </a:lnTo>
                                <a:lnTo>
                                  <a:pt x="1290408" y="12801"/>
                                </a:lnTo>
                                <a:lnTo>
                                  <a:pt x="1243749" y="3276"/>
                                </a:lnTo>
                                <a:lnTo>
                                  <a:pt x="1195095" y="0"/>
                                </a:lnTo>
                                <a:lnTo>
                                  <a:pt x="1146441" y="3276"/>
                                </a:lnTo>
                                <a:lnTo>
                                  <a:pt x="1099781" y="12801"/>
                                </a:lnTo>
                                <a:lnTo>
                                  <a:pt x="1055535" y="28168"/>
                                </a:lnTo>
                                <a:lnTo>
                                  <a:pt x="1014145" y="48945"/>
                                </a:lnTo>
                                <a:lnTo>
                                  <a:pt x="976007" y="74701"/>
                                </a:lnTo>
                                <a:lnTo>
                                  <a:pt x="941578" y="105003"/>
                                </a:lnTo>
                                <a:lnTo>
                                  <a:pt x="911263" y="139433"/>
                                </a:lnTo>
                                <a:lnTo>
                                  <a:pt x="885507" y="177558"/>
                                </a:lnTo>
                                <a:lnTo>
                                  <a:pt x="864743" y="218960"/>
                                </a:lnTo>
                                <a:lnTo>
                                  <a:pt x="849363" y="263207"/>
                                </a:lnTo>
                                <a:lnTo>
                                  <a:pt x="839838" y="309867"/>
                                </a:lnTo>
                                <a:lnTo>
                                  <a:pt x="836561" y="358521"/>
                                </a:lnTo>
                                <a:lnTo>
                                  <a:pt x="839838" y="407174"/>
                                </a:lnTo>
                                <a:lnTo>
                                  <a:pt x="849363" y="453834"/>
                                </a:lnTo>
                                <a:lnTo>
                                  <a:pt x="864743" y="498081"/>
                                </a:lnTo>
                                <a:lnTo>
                                  <a:pt x="885507" y="539483"/>
                                </a:lnTo>
                                <a:lnTo>
                                  <a:pt x="911263" y="577608"/>
                                </a:lnTo>
                                <a:lnTo>
                                  <a:pt x="941578" y="612038"/>
                                </a:lnTo>
                                <a:lnTo>
                                  <a:pt x="976007" y="642340"/>
                                </a:lnTo>
                                <a:lnTo>
                                  <a:pt x="1014145" y="668096"/>
                                </a:lnTo>
                                <a:lnTo>
                                  <a:pt x="1055535" y="688873"/>
                                </a:lnTo>
                                <a:lnTo>
                                  <a:pt x="1099781" y="704240"/>
                                </a:lnTo>
                                <a:lnTo>
                                  <a:pt x="1146441" y="713765"/>
                                </a:lnTo>
                                <a:lnTo>
                                  <a:pt x="1195095" y="717042"/>
                                </a:lnTo>
                                <a:lnTo>
                                  <a:pt x="1243749" y="713765"/>
                                </a:lnTo>
                                <a:lnTo>
                                  <a:pt x="1290408" y="704240"/>
                                </a:lnTo>
                                <a:lnTo>
                                  <a:pt x="1334643" y="688873"/>
                                </a:lnTo>
                                <a:lnTo>
                                  <a:pt x="1376045" y="668096"/>
                                </a:lnTo>
                                <a:lnTo>
                                  <a:pt x="1414183" y="642340"/>
                                </a:lnTo>
                                <a:lnTo>
                                  <a:pt x="1448612" y="612038"/>
                                </a:lnTo>
                                <a:lnTo>
                                  <a:pt x="1478915" y="577608"/>
                                </a:lnTo>
                                <a:lnTo>
                                  <a:pt x="1504670" y="539483"/>
                                </a:lnTo>
                                <a:lnTo>
                                  <a:pt x="1525447" y="498081"/>
                                </a:lnTo>
                                <a:lnTo>
                                  <a:pt x="1540814" y="453834"/>
                                </a:lnTo>
                                <a:lnTo>
                                  <a:pt x="1550339" y="407174"/>
                                </a:lnTo>
                                <a:lnTo>
                                  <a:pt x="1553616" y="358521"/>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6426955" y="358606"/>
                            <a:ext cx="471805" cy="471805"/>
                          </a:xfrm>
                          <a:custGeom>
                            <a:avLst/>
                            <a:gdLst/>
                            <a:ahLst/>
                            <a:cxnLst/>
                            <a:rect l="l" t="t" r="r" b="b"/>
                            <a:pathLst>
                              <a:path w="471805" h="471805">
                                <a:moveTo>
                                  <a:pt x="32105" y="0"/>
                                </a:moveTo>
                                <a:lnTo>
                                  <a:pt x="23168" y="95"/>
                                </a:lnTo>
                                <a:lnTo>
                                  <a:pt x="17275" y="654"/>
                                </a:lnTo>
                                <a:lnTo>
                                  <a:pt x="11954" y="2572"/>
                                </a:lnTo>
                                <a:lnTo>
                                  <a:pt x="10049" y="5023"/>
                                </a:lnTo>
                                <a:lnTo>
                                  <a:pt x="7408" y="7931"/>
                                </a:lnTo>
                                <a:lnTo>
                                  <a:pt x="3679" y="13121"/>
                                </a:lnTo>
                                <a:lnTo>
                                  <a:pt x="1137" y="20160"/>
                                </a:lnTo>
                                <a:lnTo>
                                  <a:pt x="0" y="28139"/>
                                </a:lnTo>
                                <a:lnTo>
                                  <a:pt x="486" y="36151"/>
                                </a:lnTo>
                                <a:lnTo>
                                  <a:pt x="21352" y="80131"/>
                                </a:lnTo>
                                <a:lnTo>
                                  <a:pt x="58644" y="119675"/>
                                </a:lnTo>
                                <a:lnTo>
                                  <a:pt x="116208" y="175546"/>
                                </a:lnTo>
                                <a:lnTo>
                                  <a:pt x="118774" y="176067"/>
                                </a:lnTo>
                                <a:lnTo>
                                  <a:pt x="120425" y="179153"/>
                                </a:lnTo>
                                <a:lnTo>
                                  <a:pt x="118379" y="190561"/>
                                </a:lnTo>
                                <a:lnTo>
                                  <a:pt x="112995" y="212668"/>
                                </a:lnTo>
                                <a:lnTo>
                                  <a:pt x="111852" y="214903"/>
                                </a:lnTo>
                                <a:lnTo>
                                  <a:pt x="111192" y="214611"/>
                                </a:lnTo>
                                <a:lnTo>
                                  <a:pt x="107306" y="210852"/>
                                </a:lnTo>
                                <a:lnTo>
                                  <a:pt x="104207" y="205988"/>
                                </a:lnTo>
                                <a:lnTo>
                                  <a:pt x="97679" y="206039"/>
                                </a:lnTo>
                                <a:lnTo>
                                  <a:pt x="84027" y="219666"/>
                                </a:lnTo>
                                <a:lnTo>
                                  <a:pt x="78883" y="222714"/>
                                </a:lnTo>
                                <a:lnTo>
                                  <a:pt x="78896" y="229394"/>
                                </a:lnTo>
                                <a:lnTo>
                                  <a:pt x="100829" y="251276"/>
                                </a:lnTo>
                                <a:lnTo>
                                  <a:pt x="102353" y="251543"/>
                                </a:lnTo>
                                <a:lnTo>
                                  <a:pt x="103153" y="253460"/>
                                </a:lnTo>
                                <a:lnTo>
                                  <a:pt x="96485" y="279851"/>
                                </a:lnTo>
                                <a:lnTo>
                                  <a:pt x="95355" y="281350"/>
                                </a:lnTo>
                                <a:lnTo>
                                  <a:pt x="91202" y="276752"/>
                                </a:lnTo>
                                <a:lnTo>
                                  <a:pt x="88929" y="274619"/>
                                </a:lnTo>
                                <a:lnTo>
                                  <a:pt x="86186" y="271050"/>
                                </a:lnTo>
                                <a:lnTo>
                                  <a:pt x="80953" y="271037"/>
                                </a:lnTo>
                                <a:lnTo>
                                  <a:pt x="66297" y="285515"/>
                                </a:lnTo>
                                <a:lnTo>
                                  <a:pt x="61522" y="288055"/>
                                </a:lnTo>
                                <a:lnTo>
                                  <a:pt x="61497" y="293986"/>
                                </a:lnTo>
                                <a:lnTo>
                                  <a:pt x="69904" y="302736"/>
                                </a:lnTo>
                                <a:lnTo>
                                  <a:pt x="83633" y="316109"/>
                                </a:lnTo>
                                <a:lnTo>
                                  <a:pt x="85640" y="316960"/>
                                </a:lnTo>
                                <a:lnTo>
                                  <a:pt x="86630" y="320313"/>
                                </a:lnTo>
                                <a:lnTo>
                                  <a:pt x="79415" y="348650"/>
                                </a:lnTo>
                                <a:lnTo>
                                  <a:pt x="71684" y="380432"/>
                                </a:lnTo>
                                <a:lnTo>
                                  <a:pt x="63593" y="414952"/>
                                </a:lnTo>
                                <a:lnTo>
                                  <a:pt x="56099" y="448202"/>
                                </a:lnTo>
                                <a:lnTo>
                                  <a:pt x="54398" y="451453"/>
                                </a:lnTo>
                                <a:lnTo>
                                  <a:pt x="54525" y="457880"/>
                                </a:lnTo>
                                <a:lnTo>
                                  <a:pt x="56379" y="462553"/>
                                </a:lnTo>
                                <a:lnTo>
                                  <a:pt x="59909" y="470160"/>
                                </a:lnTo>
                                <a:lnTo>
                                  <a:pt x="67047" y="471646"/>
                                </a:lnTo>
                                <a:lnTo>
                                  <a:pt x="73625" y="464458"/>
                                </a:lnTo>
                                <a:lnTo>
                                  <a:pt x="102601" y="421967"/>
                                </a:lnTo>
                                <a:lnTo>
                                  <a:pt x="128846" y="378696"/>
                                </a:lnTo>
                                <a:lnTo>
                                  <a:pt x="150811" y="341114"/>
                                </a:lnTo>
                                <a:lnTo>
                                  <a:pt x="174303" y="300196"/>
                                </a:lnTo>
                                <a:lnTo>
                                  <a:pt x="196574" y="260687"/>
                                </a:lnTo>
                                <a:lnTo>
                                  <a:pt x="196511" y="256699"/>
                                </a:lnTo>
                                <a:lnTo>
                                  <a:pt x="199228" y="256178"/>
                                </a:lnTo>
                                <a:lnTo>
                                  <a:pt x="294656" y="348952"/>
                                </a:lnTo>
                                <a:lnTo>
                                  <a:pt x="297615" y="351085"/>
                                </a:lnTo>
                                <a:lnTo>
                                  <a:pt x="301057" y="356978"/>
                                </a:lnTo>
                                <a:lnTo>
                                  <a:pt x="302327" y="362109"/>
                                </a:lnTo>
                                <a:lnTo>
                                  <a:pt x="303164" y="367176"/>
                                </a:lnTo>
                                <a:lnTo>
                                  <a:pt x="303686" y="373626"/>
                                </a:lnTo>
                                <a:lnTo>
                                  <a:pt x="303856" y="380645"/>
                                </a:lnTo>
                                <a:lnTo>
                                  <a:pt x="303635" y="387420"/>
                                </a:lnTo>
                                <a:lnTo>
                                  <a:pt x="302631" y="396088"/>
                                </a:lnTo>
                                <a:lnTo>
                                  <a:pt x="300867" y="418997"/>
                                </a:lnTo>
                                <a:lnTo>
                                  <a:pt x="300320" y="430473"/>
                                </a:lnTo>
                                <a:lnTo>
                                  <a:pt x="299342" y="435934"/>
                                </a:lnTo>
                                <a:lnTo>
                                  <a:pt x="302949" y="444672"/>
                                </a:lnTo>
                                <a:lnTo>
                                  <a:pt x="309972" y="451669"/>
                                </a:lnTo>
                                <a:lnTo>
                                  <a:pt x="313516" y="454717"/>
                                </a:lnTo>
                                <a:lnTo>
                                  <a:pt x="316322" y="456800"/>
                                </a:lnTo>
                                <a:lnTo>
                                  <a:pt x="319269" y="461626"/>
                                </a:lnTo>
                                <a:lnTo>
                                  <a:pt x="323511" y="460394"/>
                                </a:lnTo>
                                <a:lnTo>
                                  <a:pt x="325784" y="454044"/>
                                </a:lnTo>
                                <a:lnTo>
                                  <a:pt x="330709" y="441591"/>
                                </a:lnTo>
                                <a:lnTo>
                                  <a:pt x="336325" y="425618"/>
                                </a:lnTo>
                                <a:lnTo>
                                  <a:pt x="341950" y="408146"/>
                                </a:lnTo>
                                <a:lnTo>
                                  <a:pt x="349299" y="382987"/>
                                </a:lnTo>
                                <a:lnTo>
                                  <a:pt x="351870" y="375437"/>
                                </a:lnTo>
                                <a:lnTo>
                                  <a:pt x="387476" y="347945"/>
                                </a:lnTo>
                                <a:lnTo>
                                  <a:pt x="396942" y="345167"/>
                                </a:lnTo>
                                <a:lnTo>
                                  <a:pt x="439592" y="330835"/>
                                </a:lnTo>
                                <a:lnTo>
                                  <a:pt x="454968" y="325419"/>
                                </a:lnTo>
                                <a:lnTo>
                                  <a:pt x="459528" y="325406"/>
                                </a:lnTo>
                                <a:lnTo>
                                  <a:pt x="460709" y="321799"/>
                                </a:lnTo>
                                <a:lnTo>
                                  <a:pt x="456314" y="315589"/>
                                </a:lnTo>
                                <a:lnTo>
                                  <a:pt x="451260" y="309671"/>
                                </a:lnTo>
                                <a:lnTo>
                                  <a:pt x="448161" y="303829"/>
                                </a:lnTo>
                                <a:lnTo>
                                  <a:pt x="438433" y="299688"/>
                                </a:lnTo>
                                <a:lnTo>
                                  <a:pt x="410023" y="301746"/>
                                </a:lnTo>
                                <a:lnTo>
                                  <a:pt x="403019" y="302757"/>
                                </a:lnTo>
                                <a:lnTo>
                                  <a:pt x="394111" y="303530"/>
                                </a:lnTo>
                                <a:lnTo>
                                  <a:pt x="384425" y="303989"/>
                                </a:lnTo>
                                <a:lnTo>
                                  <a:pt x="368304" y="304108"/>
                                </a:lnTo>
                                <a:lnTo>
                                  <a:pt x="360501" y="301765"/>
                                </a:lnTo>
                                <a:lnTo>
                                  <a:pt x="352624" y="297431"/>
                                </a:lnTo>
                                <a:lnTo>
                                  <a:pt x="345621" y="291510"/>
                                </a:lnTo>
                                <a:lnTo>
                                  <a:pt x="261115" y="204299"/>
                                </a:lnTo>
                                <a:lnTo>
                                  <a:pt x="255578" y="203029"/>
                                </a:lnTo>
                                <a:lnTo>
                                  <a:pt x="256112" y="199219"/>
                                </a:lnTo>
                                <a:lnTo>
                                  <a:pt x="294243" y="178288"/>
                                </a:lnTo>
                                <a:lnTo>
                                  <a:pt x="334236" y="155389"/>
                                </a:lnTo>
                                <a:lnTo>
                                  <a:pt x="377257" y="130012"/>
                                </a:lnTo>
                                <a:lnTo>
                                  <a:pt x="418291" y="105074"/>
                                </a:lnTo>
                                <a:lnTo>
                                  <a:pt x="428469" y="99434"/>
                                </a:lnTo>
                                <a:lnTo>
                                  <a:pt x="440751" y="91478"/>
                                </a:lnTo>
                                <a:lnTo>
                                  <a:pt x="453613" y="82246"/>
                                </a:lnTo>
                                <a:lnTo>
                                  <a:pt x="465535" y="72777"/>
                                </a:lnTo>
                                <a:lnTo>
                                  <a:pt x="471796" y="66567"/>
                                </a:lnTo>
                                <a:lnTo>
                                  <a:pt x="470272" y="59252"/>
                                </a:lnTo>
                                <a:lnTo>
                                  <a:pt x="459083" y="55353"/>
                                </a:lnTo>
                                <a:lnTo>
                                  <a:pt x="452860" y="55290"/>
                                </a:lnTo>
                                <a:lnTo>
                                  <a:pt x="356404" y="78022"/>
                                </a:lnTo>
                                <a:lnTo>
                                  <a:pt x="323142" y="86062"/>
                                </a:lnTo>
                                <a:lnTo>
                                  <a:pt x="321428" y="87052"/>
                                </a:lnTo>
                                <a:lnTo>
                                  <a:pt x="318418" y="86176"/>
                                </a:lnTo>
                                <a:lnTo>
                                  <a:pt x="298441" y="66085"/>
                                </a:lnTo>
                                <a:lnTo>
                                  <a:pt x="295875" y="61792"/>
                                </a:lnTo>
                                <a:lnTo>
                                  <a:pt x="290211" y="61792"/>
                                </a:lnTo>
                                <a:lnTo>
                                  <a:pt x="274882" y="77070"/>
                                </a:lnTo>
                                <a:lnTo>
                                  <a:pt x="270869" y="79801"/>
                                </a:lnTo>
                                <a:lnTo>
                                  <a:pt x="270869" y="85325"/>
                                </a:lnTo>
                                <a:lnTo>
                                  <a:pt x="276940" y="91535"/>
                                </a:lnTo>
                                <a:lnTo>
                                  <a:pt x="281448" y="95460"/>
                                </a:lnTo>
                                <a:lnTo>
                                  <a:pt x="280026" y="96552"/>
                                </a:lnTo>
                                <a:lnTo>
                                  <a:pt x="265040" y="100121"/>
                                </a:lnTo>
                                <a:lnTo>
                                  <a:pt x="257166" y="102292"/>
                                </a:lnTo>
                                <a:lnTo>
                                  <a:pt x="255604" y="103423"/>
                                </a:lnTo>
                                <a:lnTo>
                                  <a:pt x="252772" y="102661"/>
                                </a:lnTo>
                                <a:lnTo>
                                  <a:pt x="239564" y="89135"/>
                                </a:lnTo>
                                <a:lnTo>
                                  <a:pt x="233798" y="83522"/>
                                </a:lnTo>
                                <a:lnTo>
                                  <a:pt x="230712" y="79254"/>
                                </a:lnTo>
                                <a:lnTo>
                                  <a:pt x="224628" y="79280"/>
                                </a:lnTo>
                                <a:lnTo>
                                  <a:pt x="213198" y="90354"/>
                                </a:lnTo>
                                <a:lnTo>
                                  <a:pt x="209884" y="93885"/>
                                </a:lnTo>
                                <a:lnTo>
                                  <a:pt x="206391" y="97073"/>
                                </a:lnTo>
                                <a:lnTo>
                                  <a:pt x="206391" y="102737"/>
                                </a:lnTo>
                                <a:lnTo>
                                  <a:pt x="215230" y="111995"/>
                                </a:lnTo>
                                <a:lnTo>
                                  <a:pt x="213376" y="113075"/>
                                </a:lnTo>
                                <a:lnTo>
                                  <a:pt x="206404" y="114446"/>
                                </a:lnTo>
                                <a:lnTo>
                                  <a:pt x="195355" y="117037"/>
                                </a:lnTo>
                                <a:lnTo>
                                  <a:pt x="185754" y="119539"/>
                                </a:lnTo>
                                <a:lnTo>
                                  <a:pt x="182756" y="120695"/>
                                </a:lnTo>
                                <a:lnTo>
                                  <a:pt x="177765" y="118942"/>
                                </a:lnTo>
                                <a:lnTo>
                                  <a:pt x="160179" y="100094"/>
                                </a:lnTo>
                                <a:lnTo>
                                  <a:pt x="141621" y="80718"/>
                                </a:lnTo>
                                <a:lnTo>
                                  <a:pt x="121282" y="59927"/>
                                </a:lnTo>
                                <a:lnTo>
                                  <a:pt x="101515" y="40151"/>
                                </a:lnTo>
                                <a:lnTo>
                                  <a:pt x="93423" y="31705"/>
                                </a:lnTo>
                                <a:lnTo>
                                  <a:pt x="82026" y="22628"/>
                                </a:lnTo>
                                <a:lnTo>
                                  <a:pt x="68810" y="13994"/>
                                </a:lnTo>
                                <a:lnTo>
                                  <a:pt x="49182" y="3608"/>
                                </a:lnTo>
                                <a:lnTo>
                                  <a:pt x="41120" y="1243"/>
                                </a:lnTo>
                                <a:lnTo>
                                  <a:pt x="32105" y="0"/>
                                </a:lnTo>
                                <a:close/>
                              </a:path>
                            </a:pathLst>
                          </a:custGeom>
                          <a:solidFill>
                            <a:srgbClr val="949C50"/>
                          </a:solidFill>
                        </wps:spPr>
                        <wps:bodyPr wrap="square" lIns="0" tIns="0" rIns="0" bIns="0" rtlCol="0">
                          <a:prstTxWarp prst="textNoShape">
                            <a:avLst/>
                          </a:prstTxWarp>
                          <a:noAutofit/>
                        </wps:bodyPr>
                      </wps:wsp>
                      <wps:wsp>
                        <wps:cNvPr id="9" name="Graphic 9"/>
                        <wps:cNvSpPr/>
                        <wps:spPr>
                          <a:xfrm>
                            <a:off x="2087999" y="585000"/>
                            <a:ext cx="4103370" cy="1270"/>
                          </a:xfrm>
                          <a:custGeom>
                            <a:avLst/>
                            <a:gdLst/>
                            <a:ahLst/>
                            <a:cxnLst/>
                            <a:rect l="l" t="t" r="r" b="b"/>
                            <a:pathLst>
                              <a:path w="4103370" h="0">
                                <a:moveTo>
                                  <a:pt x="0" y="0"/>
                                </a:moveTo>
                                <a:lnTo>
                                  <a:pt x="2390394" y="0"/>
                                </a:lnTo>
                              </a:path>
                              <a:path w="4103370" h="0">
                                <a:moveTo>
                                  <a:pt x="0" y="0"/>
                                </a:moveTo>
                                <a:lnTo>
                                  <a:pt x="4103344" y="0"/>
                                </a:lnTo>
                              </a:path>
                            </a:pathLst>
                          </a:custGeom>
                          <a:ln w="6350">
                            <a:solidFill>
                              <a:srgbClr val="FFFFFF"/>
                            </a:solidFill>
                            <a:prstDash val="solid"/>
                          </a:ln>
                        </wps:spPr>
                        <wps:bodyPr wrap="square" lIns="0" tIns="0" rIns="0" bIns="0" rtlCol="0">
                          <a:prstTxWarp prst="textNoShape">
                            <a:avLst/>
                          </a:prstTxWarp>
                          <a:noAutofit/>
                        </wps:bodyPr>
                      </wps:wsp>
                      <pic:pic>
                        <pic:nvPicPr>
                          <pic:cNvPr id="10" name="Image 10"/>
                          <pic:cNvPicPr/>
                        </pic:nvPicPr>
                        <pic:blipFill>
                          <a:blip r:embed="rId6" cstate="print"/>
                          <a:stretch>
                            <a:fillRect/>
                          </a:stretch>
                        </pic:blipFill>
                        <pic:spPr>
                          <a:xfrm>
                            <a:off x="8276996" y="9162008"/>
                            <a:ext cx="2997" cy="2716911"/>
                          </a:xfrm>
                          <a:prstGeom prst="rect">
                            <a:avLst/>
                          </a:prstGeom>
                        </pic:spPr>
                      </pic:pic>
                      <wps:wsp>
                        <wps:cNvPr id="11" name="Graphic 11"/>
                        <wps:cNvSpPr/>
                        <wps:spPr>
                          <a:xfrm>
                            <a:off x="459450" y="3800437"/>
                            <a:ext cx="2707640" cy="528955"/>
                          </a:xfrm>
                          <a:custGeom>
                            <a:avLst/>
                            <a:gdLst/>
                            <a:ahLst/>
                            <a:cxnLst/>
                            <a:rect l="l" t="t" r="r" b="b"/>
                            <a:pathLst>
                              <a:path w="2707640" h="528955">
                                <a:moveTo>
                                  <a:pt x="2554643" y="0"/>
                                </a:moveTo>
                                <a:lnTo>
                                  <a:pt x="152400" y="0"/>
                                </a:lnTo>
                                <a:lnTo>
                                  <a:pt x="104231" y="7769"/>
                                </a:lnTo>
                                <a:lnTo>
                                  <a:pt x="62396" y="29405"/>
                                </a:lnTo>
                                <a:lnTo>
                                  <a:pt x="29405" y="62396"/>
                                </a:lnTo>
                                <a:lnTo>
                                  <a:pt x="7769" y="104231"/>
                                </a:lnTo>
                                <a:lnTo>
                                  <a:pt x="0" y="152400"/>
                                </a:lnTo>
                                <a:lnTo>
                                  <a:pt x="0" y="376389"/>
                                </a:lnTo>
                                <a:lnTo>
                                  <a:pt x="7769" y="424562"/>
                                </a:lnTo>
                                <a:lnTo>
                                  <a:pt x="29405" y="466398"/>
                                </a:lnTo>
                                <a:lnTo>
                                  <a:pt x="62396" y="499387"/>
                                </a:lnTo>
                                <a:lnTo>
                                  <a:pt x="104231" y="521021"/>
                                </a:lnTo>
                                <a:lnTo>
                                  <a:pt x="152400" y="528789"/>
                                </a:lnTo>
                                <a:lnTo>
                                  <a:pt x="2554643" y="528789"/>
                                </a:lnTo>
                                <a:lnTo>
                                  <a:pt x="2602811" y="521021"/>
                                </a:lnTo>
                                <a:lnTo>
                                  <a:pt x="2644646" y="499387"/>
                                </a:lnTo>
                                <a:lnTo>
                                  <a:pt x="2677637" y="466398"/>
                                </a:lnTo>
                                <a:lnTo>
                                  <a:pt x="2699273" y="424562"/>
                                </a:lnTo>
                                <a:lnTo>
                                  <a:pt x="2707043" y="376389"/>
                                </a:lnTo>
                                <a:lnTo>
                                  <a:pt x="2707043" y="152400"/>
                                </a:lnTo>
                                <a:lnTo>
                                  <a:pt x="2699273" y="104231"/>
                                </a:lnTo>
                                <a:lnTo>
                                  <a:pt x="2677637" y="62396"/>
                                </a:lnTo>
                                <a:lnTo>
                                  <a:pt x="2644646" y="29405"/>
                                </a:lnTo>
                                <a:lnTo>
                                  <a:pt x="2602811" y="7769"/>
                                </a:lnTo>
                                <a:lnTo>
                                  <a:pt x="2554643" y="0"/>
                                </a:lnTo>
                                <a:close/>
                              </a:path>
                            </a:pathLst>
                          </a:custGeom>
                          <a:solidFill>
                            <a:srgbClr val="949C50"/>
                          </a:solidFill>
                        </wps:spPr>
                        <wps:bodyPr wrap="square" lIns="0" tIns="0" rIns="0" bIns="0" rtlCol="0">
                          <a:prstTxWarp prst="textNoShape">
                            <a:avLst/>
                          </a:prstTxWarp>
                          <a:noAutofit/>
                        </wps:bodyPr>
                      </wps:wsp>
                      <wps:wsp>
                        <wps:cNvPr id="12" name="Graphic 12"/>
                        <wps:cNvSpPr/>
                        <wps:spPr>
                          <a:xfrm>
                            <a:off x="497550" y="3771077"/>
                            <a:ext cx="2707640" cy="533400"/>
                          </a:xfrm>
                          <a:custGeom>
                            <a:avLst/>
                            <a:gdLst/>
                            <a:ahLst/>
                            <a:cxnLst/>
                            <a:rect l="l" t="t" r="r" b="b"/>
                            <a:pathLst>
                              <a:path w="2707640" h="533400">
                                <a:moveTo>
                                  <a:pt x="152400" y="0"/>
                                </a:moveTo>
                                <a:lnTo>
                                  <a:pt x="104231" y="7769"/>
                                </a:lnTo>
                                <a:lnTo>
                                  <a:pt x="62396" y="29405"/>
                                </a:lnTo>
                                <a:lnTo>
                                  <a:pt x="29405" y="62396"/>
                                </a:lnTo>
                                <a:lnTo>
                                  <a:pt x="7769" y="104231"/>
                                </a:lnTo>
                                <a:lnTo>
                                  <a:pt x="0" y="152400"/>
                                </a:lnTo>
                                <a:lnTo>
                                  <a:pt x="0" y="380847"/>
                                </a:lnTo>
                                <a:lnTo>
                                  <a:pt x="7769" y="429015"/>
                                </a:lnTo>
                                <a:lnTo>
                                  <a:pt x="29405" y="470850"/>
                                </a:lnTo>
                                <a:lnTo>
                                  <a:pt x="62396" y="503841"/>
                                </a:lnTo>
                                <a:lnTo>
                                  <a:pt x="104231" y="525477"/>
                                </a:lnTo>
                                <a:lnTo>
                                  <a:pt x="152400" y="533247"/>
                                </a:lnTo>
                                <a:lnTo>
                                  <a:pt x="2554643" y="533247"/>
                                </a:lnTo>
                                <a:lnTo>
                                  <a:pt x="2602811" y="525477"/>
                                </a:lnTo>
                                <a:lnTo>
                                  <a:pt x="2644646" y="503841"/>
                                </a:lnTo>
                                <a:lnTo>
                                  <a:pt x="2677637" y="470850"/>
                                </a:lnTo>
                                <a:lnTo>
                                  <a:pt x="2699273" y="429015"/>
                                </a:lnTo>
                                <a:lnTo>
                                  <a:pt x="2707043" y="380847"/>
                                </a:lnTo>
                                <a:lnTo>
                                  <a:pt x="2707043" y="152400"/>
                                </a:lnTo>
                                <a:lnTo>
                                  <a:pt x="2699273" y="104231"/>
                                </a:lnTo>
                                <a:lnTo>
                                  <a:pt x="2677637" y="62396"/>
                                </a:lnTo>
                                <a:lnTo>
                                  <a:pt x="2644646" y="29405"/>
                                </a:lnTo>
                                <a:lnTo>
                                  <a:pt x="2602811" y="7769"/>
                                </a:lnTo>
                                <a:lnTo>
                                  <a:pt x="2554643" y="0"/>
                                </a:lnTo>
                                <a:lnTo>
                                  <a:pt x="152400" y="0"/>
                                </a:lnTo>
                                <a:close/>
                              </a:path>
                            </a:pathLst>
                          </a:custGeom>
                          <a:ln w="12699">
                            <a:solidFill>
                              <a:srgbClr val="FFFFFF"/>
                            </a:solidFill>
                            <a:prstDash val="solid"/>
                          </a:ln>
                        </wps:spPr>
                        <wps:bodyPr wrap="square" lIns="0" tIns="0" rIns="0" bIns="0" rtlCol="0">
                          <a:prstTxWarp prst="textNoShape">
                            <a:avLst/>
                          </a:prstTxWarp>
                          <a:noAutofit/>
                        </wps:bodyPr>
                      </wps:wsp>
                      <wps:wsp>
                        <wps:cNvPr id="13" name="Graphic 13"/>
                        <wps:cNvSpPr/>
                        <wps:spPr>
                          <a:xfrm>
                            <a:off x="459450" y="3143201"/>
                            <a:ext cx="2707640" cy="528955"/>
                          </a:xfrm>
                          <a:custGeom>
                            <a:avLst/>
                            <a:gdLst/>
                            <a:ahLst/>
                            <a:cxnLst/>
                            <a:rect l="l" t="t" r="r" b="b"/>
                            <a:pathLst>
                              <a:path w="2707640" h="528955">
                                <a:moveTo>
                                  <a:pt x="2554643" y="0"/>
                                </a:moveTo>
                                <a:lnTo>
                                  <a:pt x="152400" y="0"/>
                                </a:lnTo>
                                <a:lnTo>
                                  <a:pt x="104231" y="7769"/>
                                </a:lnTo>
                                <a:lnTo>
                                  <a:pt x="62396" y="29405"/>
                                </a:lnTo>
                                <a:lnTo>
                                  <a:pt x="29405" y="62396"/>
                                </a:lnTo>
                                <a:lnTo>
                                  <a:pt x="7769" y="104231"/>
                                </a:lnTo>
                                <a:lnTo>
                                  <a:pt x="0" y="152400"/>
                                </a:lnTo>
                                <a:lnTo>
                                  <a:pt x="0" y="376389"/>
                                </a:lnTo>
                                <a:lnTo>
                                  <a:pt x="7769" y="424562"/>
                                </a:lnTo>
                                <a:lnTo>
                                  <a:pt x="29405" y="466398"/>
                                </a:lnTo>
                                <a:lnTo>
                                  <a:pt x="62396" y="499387"/>
                                </a:lnTo>
                                <a:lnTo>
                                  <a:pt x="104231" y="521021"/>
                                </a:lnTo>
                                <a:lnTo>
                                  <a:pt x="152400" y="528789"/>
                                </a:lnTo>
                                <a:lnTo>
                                  <a:pt x="2554643" y="528789"/>
                                </a:lnTo>
                                <a:lnTo>
                                  <a:pt x="2602811" y="521021"/>
                                </a:lnTo>
                                <a:lnTo>
                                  <a:pt x="2644646" y="499387"/>
                                </a:lnTo>
                                <a:lnTo>
                                  <a:pt x="2677637" y="466398"/>
                                </a:lnTo>
                                <a:lnTo>
                                  <a:pt x="2699273" y="424562"/>
                                </a:lnTo>
                                <a:lnTo>
                                  <a:pt x="2707043" y="376389"/>
                                </a:lnTo>
                                <a:lnTo>
                                  <a:pt x="2707043" y="152400"/>
                                </a:lnTo>
                                <a:lnTo>
                                  <a:pt x="2699273" y="104231"/>
                                </a:lnTo>
                                <a:lnTo>
                                  <a:pt x="2677637" y="62396"/>
                                </a:lnTo>
                                <a:lnTo>
                                  <a:pt x="2644646" y="29405"/>
                                </a:lnTo>
                                <a:lnTo>
                                  <a:pt x="2602811" y="7769"/>
                                </a:lnTo>
                                <a:lnTo>
                                  <a:pt x="2554643" y="0"/>
                                </a:lnTo>
                                <a:close/>
                              </a:path>
                            </a:pathLst>
                          </a:custGeom>
                          <a:solidFill>
                            <a:srgbClr val="949C50"/>
                          </a:solidFill>
                        </wps:spPr>
                        <wps:bodyPr wrap="square" lIns="0" tIns="0" rIns="0" bIns="0" rtlCol="0">
                          <a:prstTxWarp prst="textNoShape">
                            <a:avLst/>
                          </a:prstTxWarp>
                          <a:noAutofit/>
                        </wps:bodyPr>
                      </wps:wsp>
                      <wps:wsp>
                        <wps:cNvPr id="14" name="Graphic 14"/>
                        <wps:cNvSpPr/>
                        <wps:spPr>
                          <a:xfrm>
                            <a:off x="497550" y="3113843"/>
                            <a:ext cx="2707640" cy="533400"/>
                          </a:xfrm>
                          <a:custGeom>
                            <a:avLst/>
                            <a:gdLst/>
                            <a:ahLst/>
                            <a:cxnLst/>
                            <a:rect l="l" t="t" r="r" b="b"/>
                            <a:pathLst>
                              <a:path w="2707640" h="533400">
                                <a:moveTo>
                                  <a:pt x="152400" y="0"/>
                                </a:moveTo>
                                <a:lnTo>
                                  <a:pt x="104231" y="7769"/>
                                </a:lnTo>
                                <a:lnTo>
                                  <a:pt x="62396" y="29405"/>
                                </a:lnTo>
                                <a:lnTo>
                                  <a:pt x="29405" y="62396"/>
                                </a:lnTo>
                                <a:lnTo>
                                  <a:pt x="7769" y="104231"/>
                                </a:lnTo>
                                <a:lnTo>
                                  <a:pt x="0" y="152400"/>
                                </a:lnTo>
                                <a:lnTo>
                                  <a:pt x="0" y="380847"/>
                                </a:lnTo>
                                <a:lnTo>
                                  <a:pt x="7769" y="429015"/>
                                </a:lnTo>
                                <a:lnTo>
                                  <a:pt x="29405" y="470850"/>
                                </a:lnTo>
                                <a:lnTo>
                                  <a:pt x="62396" y="503841"/>
                                </a:lnTo>
                                <a:lnTo>
                                  <a:pt x="104231" y="525477"/>
                                </a:lnTo>
                                <a:lnTo>
                                  <a:pt x="152400" y="533247"/>
                                </a:lnTo>
                                <a:lnTo>
                                  <a:pt x="2554643" y="533247"/>
                                </a:lnTo>
                                <a:lnTo>
                                  <a:pt x="2602811" y="525477"/>
                                </a:lnTo>
                                <a:lnTo>
                                  <a:pt x="2644646" y="503841"/>
                                </a:lnTo>
                                <a:lnTo>
                                  <a:pt x="2677637" y="470850"/>
                                </a:lnTo>
                                <a:lnTo>
                                  <a:pt x="2699273" y="429015"/>
                                </a:lnTo>
                                <a:lnTo>
                                  <a:pt x="2707043" y="380847"/>
                                </a:lnTo>
                                <a:lnTo>
                                  <a:pt x="2707043" y="152400"/>
                                </a:lnTo>
                                <a:lnTo>
                                  <a:pt x="2699273" y="104231"/>
                                </a:lnTo>
                                <a:lnTo>
                                  <a:pt x="2677637" y="62396"/>
                                </a:lnTo>
                                <a:lnTo>
                                  <a:pt x="2644646" y="29405"/>
                                </a:lnTo>
                                <a:lnTo>
                                  <a:pt x="2602811" y="7769"/>
                                </a:lnTo>
                                <a:lnTo>
                                  <a:pt x="2554643" y="0"/>
                                </a:lnTo>
                                <a:lnTo>
                                  <a:pt x="152400" y="0"/>
                                </a:lnTo>
                                <a:close/>
                              </a:path>
                            </a:pathLst>
                          </a:custGeom>
                          <a:ln w="12699">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00017pt;width:652pt;height:935.45pt;mso-position-horizontal-relative:page;mso-position-vertical-relative:page;z-index:-15883264" id="docshapegroup1" coordorigin="0,0" coordsize="13040,18709">
                <v:shape style="position:absolute;left:0;top:0;width:13040;height:18709" id="docshape2" coordorigin="0,0" coordsize="13040,18709" path="m13039,9892l0,9892,0,18709,13039,18709,13039,9892xm13039,0l0,0,0,7143,13039,7143,13039,0xe" filled="true" fillcolor="#f3f5eb" stroked="false">
                  <v:path arrowok="t"/>
                  <v:fill type="solid"/>
                </v:shape>
                <v:rect style="position:absolute;left:0;top:7143;width:13035;height:1333" id="docshape3" filled="true" fillcolor="#ffffff" stroked="false">
                  <v:fill type="solid"/>
                </v:rect>
                <v:shape style="position:absolute;left:0;top:0;width:13035;height:7144" type="#_x0000_t75" id="docshape4" stroked="false">
                  <v:imagedata r:id="rId5" o:title=""/>
                </v:shape>
                <v:rect style="position:absolute;left:0;top:8475;width:13035;height:1417" id="docshape5" filled="true" fillcolor="#cb4130" stroked="false">
                  <v:fill type="solid"/>
                </v:rect>
                <v:line style="position:absolute" from="0,921" to="641,921" stroked="true" strokeweight=".5pt" strokecolor="#ffffff">
                  <v:stroke dashstyle="solid"/>
                </v:line>
                <v:shape style="position:absolute;left:9872;top:367;width:2447;height:1130" id="docshape6" coordorigin="9873,367" coordsize="2447,1130" path="m11002,932l10997,855,10982,782,10958,712,10925,647,10884,587,10837,533,10782,485,10722,445,10657,412,10587,388,10514,373,10437,367,10361,373,10287,388,10218,412,10152,445,10092,485,10038,533,9990,587,9950,647,9917,712,9893,782,9878,855,9873,932,9878,1009,9893,1082,9917,1152,9950,1217,9990,1277,10038,1331,10092,1379,10152,1420,10218,1452,10287,1476,10361,1491,10437,1497,10514,1491,10587,1476,10657,1452,10722,1420,10782,1379,10837,1331,10884,1277,10925,1217,10958,1152,10982,1082,10997,1009,11002,932xm12319,932l12314,855,12299,782,12275,712,12242,647,12202,587,12154,533,12100,485,12040,445,11975,412,11905,388,11831,373,11755,367,11678,373,11605,388,11535,412,11470,445,11410,485,11356,533,11308,587,11267,647,11235,712,11210,782,11195,855,11190,932,11195,1009,11210,1082,11235,1152,11267,1217,11308,1277,11356,1331,11410,1379,11470,1420,11535,1452,11605,1476,11678,1491,11755,1497,11831,1491,11905,1476,11975,1452,12040,1420,12100,1379,12154,1331,12202,1277,12242,1217,12275,1152,12299,1082,12314,1009,12319,932xe" filled="true" fillcolor="#ffffff" stroked="false">
                  <v:path arrowok="t"/>
                  <v:fill type="solid"/>
                </v:shape>
                <v:shape style="position:absolute;left:10121;top:564;width:743;height:743" id="docshape7" coordorigin="10121,565" coordsize="743,743" path="m10172,565l10158,565,10148,566,10140,569,10137,573,10133,577,10127,585,10123,596,10121,609,10122,622,10155,691,10214,753,10304,841,10308,842,10311,847,10308,865,10299,900,10297,903,10296,903,10290,897,10285,889,10275,889,10254,911,10245,915,10245,926,10280,960,10282,961,10284,964,10273,1005,10271,1008,10265,1001,10261,997,10257,992,10249,992,10226,1014,10218,1018,10218,1028,10231,1041,10253,1063,10256,1064,10258,1069,10246,1114,10234,1164,10221,1218,10210,1271,10207,1276,10207,1286,10210,1293,10216,1305,10227,1307,10237,1296,10283,1229,10324,1161,10359,1102,10396,1037,10431,975,10431,969,10435,968,10585,1114,10590,1118,10595,1127,10597,1135,10599,1143,10599,1153,10600,1164,10599,1175,10598,1188,10595,1225,10594,1243,10593,1251,10598,1265,10609,1276,10615,1281,10619,1284,10624,1292,10631,1290,10634,1280,10642,1260,10651,1235,10660,1207,10671,1168,10675,1156,10731,1113,10746,1108,10813,1086,10838,1077,10845,1077,10847,1072,10840,1062,10832,1052,10827,1043,10812,1037,10767,1040,10756,1042,10742,1043,10727,1043,10701,1044,10689,1040,10677,1033,10665,1024,10532,886,10524,884,10525,878,10585,846,10648,809,10715,769,10780,730,10796,721,10815,709,10836,694,10854,679,10864,670,10862,658,10844,652,10834,652,10682,688,10630,700,10627,702,10623,700,10591,669,10587,662,10578,662,10554,686,10548,690,10548,699,10557,709,10564,715,10562,717,10539,722,10526,726,10524,728,10519,726,10498,705,10489,696,10485,690,10475,690,10457,707,10452,713,10446,718,10446,727,10460,741,10457,743,10446,745,10429,749,10414,753,10409,755,10401,752,10373,722,10344,692,10312,659,10281,628,10268,615,10250,600,10230,587,10199,570,10186,567,10172,565xe" filled="true" fillcolor="#949c50" stroked="false">
                  <v:path arrowok="t"/>
                  <v:fill type="solid"/>
                </v:shape>
                <v:shape style="position:absolute;left:3288;top:921;width:6462;height:2" id="docshape8" coordorigin="3288,921" coordsize="6462,0" path="m3288,921l7053,921m3288,921l9750,921e" filled="false" stroked="true" strokeweight=".5pt" strokecolor="#ffffff">
                  <v:path arrowok="t"/>
                  <v:stroke dashstyle="solid"/>
                </v:shape>
                <v:shape style="position:absolute;left:13034;top:14428;width:5;height:4279" type="#_x0000_t75" id="docshape9" stroked="false">
                  <v:imagedata r:id="rId6" o:title=""/>
                </v:shape>
                <v:shape style="position:absolute;left:723;top:5984;width:4264;height:833" id="docshape10" coordorigin="724,5985" coordsize="4264,833" path="m4747,5985l964,5985,888,5997,822,6031,770,6083,736,6149,724,6225,724,6578,736,6654,770,6719,822,6771,888,6805,964,6818,4747,6818,4822,6805,4888,6771,4940,6719,4974,6654,4987,6578,4987,6225,4974,6149,4940,6083,4888,6031,4822,5997,4747,5985xe" filled="true" fillcolor="#949c50" stroked="false">
                  <v:path arrowok="t"/>
                  <v:fill type="solid"/>
                </v:shape>
                <v:shape style="position:absolute;left:783;top:5938;width:4264;height:840" id="docshape11" coordorigin="784,5939" coordsize="4264,840" path="m1024,5939l948,5951,882,5985,830,6037,796,6103,784,6179,784,6538,796,6614,830,6680,882,6732,948,6766,1024,6778,4807,6778,4882,6766,4948,6732,5000,6680,5034,6614,5047,6538,5047,6179,5034,6103,5000,6037,4948,5985,4882,5951,4807,5939,1024,5939xe" filled="false" stroked="true" strokeweight="1.0pt" strokecolor="#ffffff">
                  <v:path arrowok="t"/>
                  <v:stroke dashstyle="solid"/>
                </v:shape>
                <v:shape style="position:absolute;left:723;top:4949;width:4264;height:833" id="docshape12" coordorigin="724,4950" coordsize="4264,833" path="m4747,4950l964,4950,888,4962,822,4996,770,5048,736,5114,724,5190,724,5543,736,5619,770,5684,822,5736,888,5770,964,5783,4747,5783,4822,5770,4888,5736,4940,5684,4974,5619,4987,5543,4987,5190,4974,5114,4940,5048,4888,4996,4822,4962,4747,4950xe" filled="true" fillcolor="#949c50" stroked="false">
                  <v:path arrowok="t"/>
                  <v:fill type="solid"/>
                </v:shape>
                <v:shape style="position:absolute;left:783;top:4903;width:4264;height:840" id="docshape13" coordorigin="784,4904" coordsize="4264,840" path="m1024,4904l948,4916,882,4950,830,5002,796,5068,784,5144,784,5503,796,5579,830,5645,882,5697,948,5731,1024,5743,4807,5743,4882,5731,4948,5697,5000,5645,5034,5579,5047,5503,5047,5144,5034,5068,5000,5002,4948,4950,4882,4916,4807,4904,1024,4904xe" filled="false" stroked="true" strokeweight="1.0pt" strokecolor="#ffffff">
                  <v:path arrowok="t"/>
                  <v:stroke dashstyle="solid"/>
                </v:shape>
                <w10:wrap type="none"/>
              </v:group>
            </w:pict>
          </mc:Fallback>
        </mc:AlternateContent>
      </w:r>
      <w:r>
        <w:rPr>
          <w:color w:val="CB4130"/>
        </w:rPr>
        <w:t>1</w:t>
      </w:r>
      <w:r>
        <w:rPr>
          <w:color w:val="CB4130"/>
          <w:position w:val="7"/>
          <w:sz w:val="13"/>
        </w:rPr>
        <w:t>Η</w:t>
      </w:r>
      <w:r>
        <w:rPr>
          <w:color w:val="CB4130"/>
          <w:spacing w:val="40"/>
          <w:position w:val="7"/>
          <w:sz w:val="13"/>
        </w:rPr>
        <w:t> </w:t>
      </w:r>
      <w:r>
        <w:rPr>
          <w:color w:val="CB4130"/>
        </w:rPr>
        <w:t>ΗΜΕΡΑ: ΑΠΕΥΘΕΙΑΣ ΠΤΗΣΗ ΓΙΑ </w:t>
      </w:r>
      <w:r>
        <w:rPr>
          <w:color w:val="CB4130"/>
        </w:rPr>
        <w:t>ΛΟΝΔΙΝΟ ΜΕΤΑΦΟΡΑ ΣΤΟ ΞΕΝΟΔΟΧΕΙΟ</w:t>
      </w:r>
    </w:p>
    <w:p>
      <w:pPr>
        <w:pStyle w:val="BodyText"/>
        <w:spacing w:line="189" w:lineRule="exact"/>
        <w:ind w:left="719"/>
        <w:jc w:val="both"/>
      </w:pPr>
      <w:r>
        <w:rPr/>
        <w:t>Συγκέντρωση</w:t>
      </w:r>
      <w:r>
        <w:rPr>
          <w:spacing w:val="33"/>
        </w:rPr>
        <w:t>  </w:t>
      </w:r>
      <w:r>
        <w:rPr/>
        <w:t>στο</w:t>
      </w:r>
      <w:r>
        <w:rPr>
          <w:spacing w:val="33"/>
        </w:rPr>
        <w:t>  </w:t>
      </w:r>
      <w:r>
        <w:rPr/>
        <w:t>αεροδρόμιο</w:t>
      </w:r>
      <w:r>
        <w:rPr>
          <w:spacing w:val="33"/>
        </w:rPr>
        <w:t>  </w:t>
      </w:r>
      <w:r>
        <w:rPr/>
        <w:t>και</w:t>
      </w:r>
      <w:r>
        <w:rPr>
          <w:spacing w:val="33"/>
        </w:rPr>
        <w:t>  </w:t>
      </w:r>
      <w:r>
        <w:rPr/>
        <w:t>αναχώρηση</w:t>
      </w:r>
      <w:r>
        <w:rPr>
          <w:spacing w:val="34"/>
        </w:rPr>
        <w:t>  </w:t>
      </w:r>
      <w:r>
        <w:rPr>
          <w:spacing w:val="-5"/>
        </w:rPr>
        <w:t>για</w:t>
      </w:r>
    </w:p>
    <w:p>
      <w:pPr>
        <w:pStyle w:val="BodyText"/>
        <w:spacing w:line="211" w:lineRule="auto" w:before="10"/>
        <w:ind w:left="719"/>
        <w:jc w:val="both"/>
      </w:pPr>
      <w:r>
        <w:rPr/>
        <w:t>Λονδίνο. Άφιξη και μετά την παραλαβή των αποσκευών θα συναντήσουμε τον αρχηγό της εκδρομής, που είναι μόνιμος κάτοικος της πόλης και απόλυτος γνώστης </w:t>
      </w:r>
      <w:r>
        <w:rPr/>
        <w:t>της ιστορίας</w:t>
      </w:r>
      <w:r>
        <w:rPr>
          <w:spacing w:val="-10"/>
        </w:rPr>
        <w:t> </w:t>
      </w:r>
      <w:r>
        <w:rPr/>
        <w:t>και</w:t>
      </w:r>
      <w:r>
        <w:rPr>
          <w:spacing w:val="-10"/>
        </w:rPr>
        <w:t> </w:t>
      </w:r>
      <w:r>
        <w:rPr/>
        <w:t>κουλτούρας</w:t>
      </w:r>
      <w:r>
        <w:rPr>
          <w:spacing w:val="-10"/>
        </w:rPr>
        <w:t> </w:t>
      </w:r>
      <w:r>
        <w:rPr/>
        <w:t>της.</w:t>
      </w:r>
      <w:r>
        <w:rPr>
          <w:spacing w:val="-10"/>
        </w:rPr>
        <w:t> </w:t>
      </w:r>
      <w:r>
        <w:rPr/>
        <w:t>Στη</w:t>
      </w:r>
      <w:r>
        <w:rPr>
          <w:spacing w:val="-10"/>
        </w:rPr>
        <w:t> </w:t>
      </w:r>
      <w:r>
        <w:rPr/>
        <w:t>διαδρομή</w:t>
      </w:r>
      <w:r>
        <w:rPr>
          <w:spacing w:val="-10"/>
        </w:rPr>
        <w:t> </w:t>
      </w:r>
      <w:r>
        <w:rPr/>
        <w:t>μας</w:t>
      </w:r>
      <w:r>
        <w:rPr>
          <w:spacing w:val="-10"/>
        </w:rPr>
        <w:t> </w:t>
      </w:r>
      <w:r>
        <w:rPr/>
        <w:t>προς</w:t>
      </w:r>
      <w:r>
        <w:rPr>
          <w:spacing w:val="-10"/>
        </w:rPr>
        <w:t> </w:t>
      </w:r>
      <w:r>
        <w:rPr/>
        <w:t>το ξενοδοχείο,</w:t>
      </w:r>
      <w:r>
        <w:rPr>
          <w:spacing w:val="-10"/>
        </w:rPr>
        <w:t> </w:t>
      </w:r>
      <w:r>
        <w:rPr/>
        <w:t>θα</w:t>
      </w:r>
      <w:r>
        <w:rPr>
          <w:spacing w:val="-10"/>
        </w:rPr>
        <w:t> </w:t>
      </w:r>
      <w:r>
        <w:rPr/>
        <w:t>έχουμε</w:t>
      </w:r>
      <w:r>
        <w:rPr>
          <w:spacing w:val="-10"/>
        </w:rPr>
        <w:t> </w:t>
      </w:r>
      <w:r>
        <w:rPr/>
        <w:t>την</w:t>
      </w:r>
      <w:r>
        <w:rPr>
          <w:spacing w:val="-10"/>
        </w:rPr>
        <w:t> </w:t>
      </w:r>
      <w:r>
        <w:rPr/>
        <w:t>πρώτη</w:t>
      </w:r>
      <w:r>
        <w:rPr>
          <w:spacing w:val="-10"/>
        </w:rPr>
        <w:t> </w:t>
      </w:r>
      <w:r>
        <w:rPr/>
        <w:t>γνωριμία</w:t>
      </w:r>
      <w:r>
        <w:rPr>
          <w:spacing w:val="-10"/>
        </w:rPr>
        <w:t> </w:t>
      </w:r>
      <w:r>
        <w:rPr/>
        <w:t>με</w:t>
      </w:r>
      <w:r>
        <w:rPr>
          <w:spacing w:val="-10"/>
        </w:rPr>
        <w:t> </w:t>
      </w:r>
      <w:r>
        <w:rPr/>
        <w:t>το</w:t>
      </w:r>
      <w:r>
        <w:rPr>
          <w:spacing w:val="-10"/>
        </w:rPr>
        <w:t> </w:t>
      </w:r>
      <w:r>
        <w:rPr/>
        <w:t>κέντρο της πόλης. Μεταφορά και τακτοποίηση στο ξενοδοχείο </w:t>
      </w:r>
      <w:r>
        <w:rPr>
          <w:spacing w:val="-4"/>
        </w:rPr>
        <w:t>μας.</w:t>
      </w:r>
    </w:p>
    <w:p>
      <w:pPr>
        <w:pStyle w:val="Heading2"/>
        <w:spacing w:line="156" w:lineRule="auto" w:before="248"/>
      </w:pPr>
      <w:r>
        <w:rPr>
          <w:color w:val="CB4130"/>
          <w:spacing w:val="-10"/>
        </w:rPr>
        <w:t>2</w:t>
      </w:r>
      <w:r>
        <w:rPr>
          <w:color w:val="CB4130"/>
          <w:spacing w:val="-10"/>
          <w:position w:val="7"/>
          <w:sz w:val="13"/>
        </w:rPr>
        <w:t>Η</w:t>
      </w:r>
      <w:r>
        <w:rPr>
          <w:color w:val="CB4130"/>
          <w:spacing w:val="21"/>
          <w:position w:val="7"/>
          <w:sz w:val="13"/>
        </w:rPr>
        <w:t> </w:t>
      </w:r>
      <w:r>
        <w:rPr>
          <w:color w:val="CB4130"/>
          <w:spacing w:val="-10"/>
        </w:rPr>
        <w:t>ΗΜΕΡΑ:</w:t>
      </w:r>
      <w:r>
        <w:rPr>
          <w:color w:val="CB4130"/>
          <w:spacing w:val="-7"/>
        </w:rPr>
        <w:t> </w:t>
      </w:r>
      <w:r>
        <w:rPr>
          <w:color w:val="CB4130"/>
          <w:spacing w:val="-10"/>
        </w:rPr>
        <w:t>ΛΟΝΔΙΝΟ</w:t>
      </w:r>
      <w:r>
        <w:rPr>
          <w:color w:val="CB4130"/>
          <w:spacing w:val="-7"/>
        </w:rPr>
        <w:t> </w:t>
      </w:r>
      <w:r>
        <w:rPr>
          <w:color w:val="CB4130"/>
          <w:spacing w:val="-10"/>
        </w:rPr>
        <w:t>-</w:t>
      </w:r>
      <w:r>
        <w:rPr>
          <w:color w:val="CB4130"/>
          <w:spacing w:val="-7"/>
        </w:rPr>
        <w:t> </w:t>
      </w:r>
      <w:r>
        <w:rPr>
          <w:color w:val="CB4130"/>
          <w:spacing w:val="-10"/>
        </w:rPr>
        <w:t>ΞΕΝΑΓΗΣΗ</w:t>
      </w:r>
      <w:r>
        <w:rPr>
          <w:color w:val="CB4130"/>
          <w:spacing w:val="-7"/>
        </w:rPr>
        <w:t> </w:t>
      </w:r>
      <w:r>
        <w:rPr>
          <w:color w:val="CB4130"/>
          <w:spacing w:val="-10"/>
        </w:rPr>
        <w:t>ΠΟΛΗΣ</w:t>
      </w:r>
      <w:r>
        <w:rPr>
          <w:color w:val="CB4130"/>
          <w:spacing w:val="-7"/>
        </w:rPr>
        <w:t> </w:t>
      </w:r>
      <w:r>
        <w:rPr>
          <w:color w:val="CB4130"/>
          <w:spacing w:val="-10"/>
        </w:rPr>
        <w:t>-</w:t>
      </w:r>
      <w:r>
        <w:rPr>
          <w:color w:val="CB4130"/>
          <w:spacing w:val="-7"/>
        </w:rPr>
        <w:t> </w:t>
      </w:r>
      <w:r>
        <w:rPr>
          <w:color w:val="CB4130"/>
          <w:spacing w:val="-10"/>
        </w:rPr>
        <w:t>ΒΡΕΤΑΝΙΚΟ </w:t>
      </w:r>
      <w:r>
        <w:rPr>
          <w:color w:val="CB4130"/>
          <w:spacing w:val="-2"/>
        </w:rPr>
        <w:t>ΜΟΥΣΕΙΟ</w:t>
      </w:r>
    </w:p>
    <w:p>
      <w:pPr>
        <w:pStyle w:val="BodyText"/>
        <w:spacing w:line="189" w:lineRule="exact"/>
        <w:ind w:left="719"/>
        <w:jc w:val="both"/>
      </w:pPr>
      <w:r>
        <w:rPr/>
        <w:t>Πρωινό</w:t>
      </w:r>
      <w:r>
        <w:rPr>
          <w:spacing w:val="25"/>
        </w:rPr>
        <w:t> </w:t>
      </w:r>
      <w:r>
        <w:rPr/>
        <w:t>στο</w:t>
      </w:r>
      <w:r>
        <w:rPr>
          <w:spacing w:val="25"/>
        </w:rPr>
        <w:t> </w:t>
      </w:r>
      <w:r>
        <w:rPr/>
        <w:t>ξενοδοχείο</w:t>
      </w:r>
      <w:r>
        <w:rPr>
          <w:spacing w:val="25"/>
        </w:rPr>
        <w:t> </w:t>
      </w:r>
      <w:r>
        <w:rPr/>
        <w:t>μας.</w:t>
      </w:r>
      <w:r>
        <w:rPr>
          <w:spacing w:val="25"/>
        </w:rPr>
        <w:t> </w:t>
      </w:r>
      <w:r>
        <w:rPr/>
        <w:t>Ακολουθεί</w:t>
      </w:r>
      <w:r>
        <w:rPr>
          <w:spacing w:val="25"/>
        </w:rPr>
        <w:t> </w:t>
      </w:r>
      <w:r>
        <w:rPr/>
        <w:t>η</w:t>
      </w:r>
      <w:r>
        <w:rPr>
          <w:spacing w:val="25"/>
        </w:rPr>
        <w:t>  </w:t>
      </w:r>
      <w:r>
        <w:rPr>
          <w:spacing w:val="-2"/>
        </w:rPr>
        <w:t>πανοραμική</w:t>
      </w:r>
    </w:p>
    <w:p>
      <w:pPr>
        <w:pStyle w:val="BodyText"/>
        <w:spacing w:line="211" w:lineRule="auto" w:before="9"/>
        <w:ind w:left="719"/>
        <w:jc w:val="both"/>
      </w:pPr>
      <w:r>
        <w:rPr/>
        <w:t>ξενάγηση στα πιο σημαντικά αξιοθέατα της πόλης. Ο </w:t>
      </w:r>
      <w:r>
        <w:rPr>
          <w:spacing w:val="-2"/>
        </w:rPr>
        <w:t>διάσημος</w:t>
      </w:r>
      <w:r>
        <w:rPr>
          <w:spacing w:val="-6"/>
        </w:rPr>
        <w:t> </w:t>
      </w:r>
      <w:r>
        <w:rPr>
          <w:spacing w:val="-2"/>
        </w:rPr>
        <w:t>συγγραφέας</w:t>
      </w:r>
      <w:r>
        <w:rPr>
          <w:spacing w:val="-6"/>
        </w:rPr>
        <w:t> </w:t>
      </w:r>
      <w:r>
        <w:rPr>
          <w:spacing w:val="-2"/>
        </w:rPr>
        <w:t>Σάμιουελ</w:t>
      </w:r>
      <w:r>
        <w:rPr>
          <w:spacing w:val="-6"/>
        </w:rPr>
        <w:t> </w:t>
      </w:r>
      <w:r>
        <w:rPr>
          <w:spacing w:val="-2"/>
        </w:rPr>
        <w:t>Τζόνσον</w:t>
      </w:r>
      <w:r>
        <w:rPr>
          <w:spacing w:val="-6"/>
        </w:rPr>
        <w:t> </w:t>
      </w:r>
      <w:r>
        <w:rPr>
          <w:spacing w:val="-2"/>
        </w:rPr>
        <w:t>είχε</w:t>
      </w:r>
      <w:r>
        <w:rPr>
          <w:spacing w:val="-6"/>
        </w:rPr>
        <w:t> </w:t>
      </w:r>
      <w:r>
        <w:rPr>
          <w:spacing w:val="-2"/>
        </w:rPr>
        <w:t>πει</w:t>
      </w:r>
      <w:r>
        <w:rPr>
          <w:spacing w:val="-6"/>
        </w:rPr>
        <w:t> </w:t>
      </w:r>
      <w:r>
        <w:rPr>
          <w:spacing w:val="-2"/>
        </w:rPr>
        <w:t>κάποτε </w:t>
      </w:r>
      <w:r>
        <w:rPr/>
        <w:t>ότι εάν βαριέσαι το Λονδίνο τότε έχεις βαρεθεί να ζεις. Κατά την διάρκεια της ξενάγησής μας θα περάσουμε από το μνημείο του Αλβέρτου και το Ρόγιαλ Άλμπερτ Χολ (Royal Albert Hall), από το φημισμένο Χάιντ Παρκ (Hyde</w:t>
      </w:r>
      <w:r>
        <w:rPr>
          <w:spacing w:val="-15"/>
        </w:rPr>
        <w:t> </w:t>
      </w:r>
      <w:r>
        <w:rPr/>
        <w:t>Park)</w:t>
      </w:r>
      <w:r>
        <w:rPr>
          <w:spacing w:val="-15"/>
        </w:rPr>
        <w:t> </w:t>
      </w:r>
      <w:r>
        <w:rPr/>
        <w:t>με</w:t>
      </w:r>
      <w:r>
        <w:rPr>
          <w:spacing w:val="-14"/>
        </w:rPr>
        <w:t> </w:t>
      </w:r>
      <w:r>
        <w:rPr/>
        <w:t>τα</w:t>
      </w:r>
      <w:r>
        <w:rPr>
          <w:spacing w:val="-15"/>
        </w:rPr>
        <w:t> </w:t>
      </w:r>
      <w:r>
        <w:rPr/>
        <w:t>1420</w:t>
      </w:r>
      <w:r>
        <w:rPr>
          <w:spacing w:val="-15"/>
        </w:rPr>
        <w:t> </w:t>
      </w:r>
      <w:r>
        <w:rPr/>
        <w:t>στρέμματα</w:t>
      </w:r>
      <w:r>
        <w:rPr>
          <w:spacing w:val="-14"/>
        </w:rPr>
        <w:t> </w:t>
      </w:r>
      <w:r>
        <w:rPr/>
        <w:t>γης</w:t>
      </w:r>
      <w:r>
        <w:rPr>
          <w:spacing w:val="-15"/>
        </w:rPr>
        <w:t> </w:t>
      </w:r>
      <w:r>
        <w:rPr/>
        <w:t>που</w:t>
      </w:r>
      <w:r>
        <w:rPr>
          <w:spacing w:val="-14"/>
        </w:rPr>
        <w:t> </w:t>
      </w:r>
      <w:r>
        <w:rPr/>
        <w:t>συνορεύει</w:t>
      </w:r>
      <w:r>
        <w:rPr>
          <w:spacing w:val="-15"/>
        </w:rPr>
        <w:t> </w:t>
      </w:r>
      <w:r>
        <w:rPr/>
        <w:t>με τους</w:t>
      </w:r>
      <w:r>
        <w:rPr>
          <w:spacing w:val="-3"/>
        </w:rPr>
        <w:t> </w:t>
      </w:r>
      <w:r>
        <w:rPr/>
        <w:t>κήπους</w:t>
      </w:r>
      <w:r>
        <w:rPr>
          <w:spacing w:val="-3"/>
        </w:rPr>
        <w:t> </w:t>
      </w:r>
      <w:r>
        <w:rPr/>
        <w:t>και</w:t>
      </w:r>
      <w:r>
        <w:rPr>
          <w:spacing w:val="-3"/>
        </w:rPr>
        <w:t> </w:t>
      </w:r>
      <w:r>
        <w:rPr/>
        <w:t>τα</w:t>
      </w:r>
      <w:r>
        <w:rPr>
          <w:spacing w:val="-3"/>
        </w:rPr>
        <w:t> </w:t>
      </w:r>
      <w:r>
        <w:rPr/>
        <w:t>ανάκτορα</w:t>
      </w:r>
      <w:r>
        <w:rPr>
          <w:spacing w:val="-3"/>
        </w:rPr>
        <w:t> </w:t>
      </w:r>
      <w:r>
        <w:rPr/>
        <w:t>του</w:t>
      </w:r>
      <w:r>
        <w:rPr>
          <w:spacing w:val="-3"/>
        </w:rPr>
        <w:t> </w:t>
      </w:r>
      <w:r>
        <w:rPr/>
        <w:t>παλατιού</w:t>
      </w:r>
      <w:r>
        <w:rPr>
          <w:spacing w:val="-3"/>
        </w:rPr>
        <w:t> </w:t>
      </w:r>
      <w:r>
        <w:rPr/>
        <w:t>Κένσινκτον, στη</w:t>
      </w:r>
      <w:r>
        <w:rPr>
          <w:spacing w:val="9"/>
        </w:rPr>
        <w:t> </w:t>
      </w:r>
      <w:r>
        <w:rPr/>
        <w:t>συνέχεια</w:t>
      </w:r>
      <w:r>
        <w:rPr>
          <w:spacing w:val="10"/>
        </w:rPr>
        <w:t> </w:t>
      </w:r>
      <w:r>
        <w:rPr/>
        <w:t>από</w:t>
      </w:r>
      <w:r>
        <w:rPr>
          <w:spacing w:val="9"/>
        </w:rPr>
        <w:t> </w:t>
      </w:r>
      <w:r>
        <w:rPr/>
        <w:t>την</w:t>
      </w:r>
      <w:r>
        <w:rPr>
          <w:spacing w:val="10"/>
        </w:rPr>
        <w:t> </w:t>
      </w:r>
      <w:r>
        <w:rPr/>
        <w:t>Μαρμπλ</w:t>
      </w:r>
      <w:r>
        <w:rPr>
          <w:spacing w:val="9"/>
        </w:rPr>
        <w:t> </w:t>
      </w:r>
      <w:r>
        <w:rPr/>
        <w:t>Αρτς</w:t>
      </w:r>
      <w:r>
        <w:rPr>
          <w:spacing w:val="10"/>
        </w:rPr>
        <w:t> </w:t>
      </w:r>
      <w:r>
        <w:rPr/>
        <w:t>(</w:t>
      </w:r>
      <w:r>
        <w:rPr>
          <w:spacing w:val="10"/>
        </w:rPr>
        <w:t> </w:t>
      </w:r>
      <w:r>
        <w:rPr/>
        <w:t>μαρμάρινη</w:t>
      </w:r>
      <w:r>
        <w:rPr>
          <w:spacing w:val="9"/>
        </w:rPr>
        <w:t> </w:t>
      </w:r>
      <w:r>
        <w:rPr>
          <w:spacing w:val="-2"/>
        </w:rPr>
        <w:t>αψίδα</w:t>
      </w:r>
    </w:p>
    <w:p>
      <w:pPr>
        <w:pStyle w:val="BodyText"/>
        <w:spacing w:line="211" w:lineRule="auto" w:before="8"/>
        <w:ind w:left="719"/>
        <w:jc w:val="both"/>
      </w:pPr>
      <w:r>
        <w:rPr/>
        <w:t>) το μοναδικό μαρμάρινο μνημείο στο Λονδίνο και διασχίζοντας την περίφημη οδό Παρκ Λειν (Park Lane) και περνώντας το Γκρίν παρκ (Green Park) φτάνουμε στο σήμα κατατεθέν της βραδινής ζωής του Λονδίνου την</w:t>
      </w:r>
      <w:r>
        <w:rPr>
          <w:spacing w:val="-12"/>
        </w:rPr>
        <w:t> </w:t>
      </w:r>
      <w:r>
        <w:rPr/>
        <w:t>πλατεία</w:t>
      </w:r>
      <w:r>
        <w:rPr>
          <w:spacing w:val="-12"/>
        </w:rPr>
        <w:t> </w:t>
      </w:r>
      <w:r>
        <w:rPr/>
        <w:t>Πικαντίλυ</w:t>
      </w:r>
      <w:r>
        <w:rPr>
          <w:spacing w:val="-12"/>
        </w:rPr>
        <w:t> </w:t>
      </w:r>
      <w:r>
        <w:rPr/>
        <w:t>(Piccadilly</w:t>
      </w:r>
      <w:r>
        <w:rPr>
          <w:spacing w:val="-12"/>
        </w:rPr>
        <w:t> </w:t>
      </w:r>
      <w:r>
        <w:rPr/>
        <w:t>square).</w:t>
      </w:r>
      <w:r>
        <w:rPr>
          <w:spacing w:val="-12"/>
        </w:rPr>
        <w:t> </w:t>
      </w:r>
      <w:r>
        <w:rPr/>
        <w:t>Στην</w:t>
      </w:r>
      <w:r>
        <w:rPr>
          <w:spacing w:val="-12"/>
        </w:rPr>
        <w:t> </w:t>
      </w:r>
      <w:r>
        <w:rPr/>
        <w:t>συνέχεια θα περάσουμε από την πλατεία Τραφάλγκαρ (Trafalgar square)</w:t>
      </w:r>
      <w:r>
        <w:rPr>
          <w:spacing w:val="-4"/>
        </w:rPr>
        <w:t> </w:t>
      </w:r>
      <w:r>
        <w:rPr/>
        <w:t>που</w:t>
      </w:r>
      <w:r>
        <w:rPr>
          <w:spacing w:val="-4"/>
        </w:rPr>
        <w:t> </w:t>
      </w:r>
      <w:r>
        <w:rPr/>
        <w:t>ονομάζεται</w:t>
      </w:r>
      <w:r>
        <w:rPr>
          <w:spacing w:val="-4"/>
        </w:rPr>
        <w:t> </w:t>
      </w:r>
      <w:r>
        <w:rPr/>
        <w:t>και</w:t>
      </w:r>
      <w:r>
        <w:rPr>
          <w:spacing w:val="-4"/>
        </w:rPr>
        <w:t> </w:t>
      </w:r>
      <w:r>
        <w:rPr/>
        <w:t>ομφαλός</w:t>
      </w:r>
      <w:r>
        <w:rPr>
          <w:spacing w:val="-4"/>
        </w:rPr>
        <w:t> </w:t>
      </w:r>
      <w:r>
        <w:rPr/>
        <w:t>του</w:t>
      </w:r>
      <w:r>
        <w:rPr>
          <w:spacing w:val="-4"/>
        </w:rPr>
        <w:t> </w:t>
      </w:r>
      <w:r>
        <w:rPr/>
        <w:t>Λονδίνου</w:t>
      </w:r>
      <w:r>
        <w:rPr>
          <w:spacing w:val="-4"/>
        </w:rPr>
        <w:t> </w:t>
      </w:r>
      <w:r>
        <w:rPr/>
        <w:t>διότι από εδώ χιλιομετρούνται επίσημα όλες οι αποστάσεις προς άλλες πόλεις της Αγγλίας αλλά και το εξωτερικό. </w:t>
      </w:r>
      <w:r>
        <w:rPr>
          <w:spacing w:val="-6"/>
        </w:rPr>
        <w:t>Συνεχίζοντας</w:t>
      </w:r>
      <w:r>
        <w:rPr>
          <w:spacing w:val="-9"/>
        </w:rPr>
        <w:t> </w:t>
      </w:r>
      <w:r>
        <w:rPr>
          <w:spacing w:val="-6"/>
        </w:rPr>
        <w:t>στον</w:t>
      </w:r>
      <w:r>
        <w:rPr>
          <w:spacing w:val="-9"/>
        </w:rPr>
        <w:t> </w:t>
      </w:r>
      <w:r>
        <w:rPr>
          <w:spacing w:val="-6"/>
        </w:rPr>
        <w:t>περίφημο</w:t>
      </w:r>
      <w:r>
        <w:rPr>
          <w:spacing w:val="-8"/>
        </w:rPr>
        <w:t> </w:t>
      </w:r>
      <w:r>
        <w:rPr>
          <w:spacing w:val="-6"/>
        </w:rPr>
        <w:t>δρόμο</w:t>
      </w:r>
      <w:r>
        <w:rPr>
          <w:spacing w:val="-9"/>
        </w:rPr>
        <w:t> </w:t>
      </w:r>
      <w:r>
        <w:rPr>
          <w:spacing w:val="-6"/>
        </w:rPr>
        <w:t>του</w:t>
      </w:r>
      <w:r>
        <w:rPr>
          <w:spacing w:val="-9"/>
        </w:rPr>
        <w:t> </w:t>
      </w:r>
      <w:r>
        <w:rPr>
          <w:spacing w:val="-6"/>
        </w:rPr>
        <w:t>Γουάιτ</w:t>
      </w:r>
      <w:r>
        <w:rPr>
          <w:spacing w:val="-8"/>
        </w:rPr>
        <w:t> </w:t>
      </w:r>
      <w:r>
        <w:rPr>
          <w:spacing w:val="-6"/>
        </w:rPr>
        <w:t>Χολ</w:t>
      </w:r>
      <w:r>
        <w:rPr>
          <w:spacing w:val="-9"/>
        </w:rPr>
        <w:t> </w:t>
      </w:r>
      <w:r>
        <w:rPr>
          <w:spacing w:val="-6"/>
        </w:rPr>
        <w:t>(White- </w:t>
      </w:r>
      <w:r>
        <w:rPr/>
        <w:t>hall) θα διακρίνουμε και τα ανάκτορα του Μπάκιγχαμ (Buckingham</w:t>
      </w:r>
      <w:r>
        <w:rPr>
          <w:spacing w:val="-8"/>
        </w:rPr>
        <w:t> </w:t>
      </w:r>
      <w:r>
        <w:rPr/>
        <w:t>Palace)</w:t>
      </w:r>
      <w:r>
        <w:rPr>
          <w:spacing w:val="-8"/>
        </w:rPr>
        <w:t> </w:t>
      </w:r>
      <w:r>
        <w:rPr/>
        <w:t>όπου</w:t>
      </w:r>
      <w:r>
        <w:rPr>
          <w:spacing w:val="-8"/>
        </w:rPr>
        <w:t> </w:t>
      </w:r>
      <w:r>
        <w:rPr/>
        <w:t>διαμένει</w:t>
      </w:r>
      <w:r>
        <w:rPr>
          <w:spacing w:val="-8"/>
        </w:rPr>
        <w:t> </w:t>
      </w:r>
      <w:r>
        <w:rPr/>
        <w:t>ο</w:t>
      </w:r>
      <w:r>
        <w:rPr>
          <w:spacing w:val="-8"/>
        </w:rPr>
        <w:t> </w:t>
      </w:r>
      <w:r>
        <w:rPr/>
        <w:t>Βασιλιάς</w:t>
      </w:r>
      <w:r>
        <w:rPr>
          <w:spacing w:val="-8"/>
        </w:rPr>
        <w:t> </w:t>
      </w:r>
      <w:r>
        <w:rPr/>
        <w:t>Κάρολος εκεί</w:t>
      </w:r>
      <w:r>
        <w:rPr>
          <w:spacing w:val="4"/>
        </w:rPr>
        <w:t> </w:t>
      </w:r>
      <w:r>
        <w:rPr/>
        <w:t>που</w:t>
      </w:r>
      <w:r>
        <w:rPr>
          <w:spacing w:val="4"/>
        </w:rPr>
        <w:t> </w:t>
      </w:r>
      <w:r>
        <w:rPr/>
        <w:t>έμενε</w:t>
      </w:r>
      <w:r>
        <w:rPr>
          <w:spacing w:val="5"/>
        </w:rPr>
        <w:t> </w:t>
      </w:r>
      <w:r>
        <w:rPr/>
        <w:t>και</w:t>
      </w:r>
      <w:r>
        <w:rPr>
          <w:spacing w:val="4"/>
        </w:rPr>
        <w:t> </w:t>
      </w:r>
      <w:r>
        <w:rPr/>
        <w:t>η</w:t>
      </w:r>
      <w:r>
        <w:rPr>
          <w:spacing w:val="4"/>
        </w:rPr>
        <w:t> </w:t>
      </w:r>
      <w:r>
        <w:rPr/>
        <w:t>μητέρα</w:t>
      </w:r>
      <w:r>
        <w:rPr>
          <w:spacing w:val="5"/>
        </w:rPr>
        <w:t> </w:t>
      </w:r>
      <w:r>
        <w:rPr/>
        <w:t>του</w:t>
      </w:r>
      <w:r>
        <w:rPr>
          <w:spacing w:val="4"/>
        </w:rPr>
        <w:t> </w:t>
      </w:r>
      <w:r>
        <w:rPr/>
        <w:t>Βασίλισσα</w:t>
      </w:r>
      <w:r>
        <w:rPr>
          <w:spacing w:val="4"/>
        </w:rPr>
        <w:t> </w:t>
      </w:r>
      <w:r>
        <w:rPr/>
        <w:t>Ελισάβετ</w:t>
      </w:r>
      <w:r>
        <w:rPr>
          <w:spacing w:val="5"/>
        </w:rPr>
        <w:t> </w:t>
      </w:r>
      <w:r>
        <w:rPr>
          <w:spacing w:val="-5"/>
        </w:rPr>
        <w:t>Β’,</w:t>
      </w:r>
    </w:p>
    <w:p>
      <w:pPr>
        <w:pStyle w:val="BodyText"/>
        <w:spacing w:line="211" w:lineRule="auto" w:before="168"/>
        <w:ind w:left="232" w:right="814"/>
        <w:jc w:val="both"/>
      </w:pPr>
      <w:r>
        <w:rPr/>
        <w:br w:type="column"/>
      </w:r>
      <w:r>
        <w:rPr/>
        <w:t>ενώ στη συνέχεια θα περάσουμε και μπροστά από την είσοδο του επίσημου παλατιού της μοναρχίας που είναι</w:t>
      </w:r>
      <w:r>
        <w:rPr>
          <w:spacing w:val="80"/>
        </w:rPr>
        <w:t> </w:t>
      </w:r>
      <w:r>
        <w:rPr/>
        <w:t>το παλάτι του Αγίου Ιακώβου, αλλά επειδή ήταν σχετικά μικρό η Βασιλική Αυλή αποφάσισε το 1837 να μεταφερθεί στο γειτονικό παλάτι του Μπάνκινγχαμ. Συνεχίζουμε την πανοραμική ξενάγηση περνώντας από το περίφημο κτίριο του Κοινοβουλίου ένα καταπληκτικό κτίριο χτισμένο σε δύο διαφορετικού αιώνες τον 11ο και τον 19ο αιώνα. Το κοινοβούλιο</w:t>
      </w:r>
      <w:r>
        <w:rPr>
          <w:spacing w:val="-15"/>
        </w:rPr>
        <w:t> </w:t>
      </w:r>
      <w:r>
        <w:rPr/>
        <w:t>στεγάζει</w:t>
      </w:r>
      <w:r>
        <w:rPr>
          <w:spacing w:val="-15"/>
        </w:rPr>
        <w:t> </w:t>
      </w:r>
      <w:r>
        <w:rPr/>
        <w:t>την</w:t>
      </w:r>
      <w:r>
        <w:rPr>
          <w:spacing w:val="-14"/>
        </w:rPr>
        <w:t> </w:t>
      </w:r>
      <w:r>
        <w:rPr/>
        <w:t>βουλή</w:t>
      </w:r>
      <w:r>
        <w:rPr>
          <w:spacing w:val="-15"/>
        </w:rPr>
        <w:t> </w:t>
      </w:r>
      <w:r>
        <w:rPr/>
        <w:t>των</w:t>
      </w:r>
      <w:r>
        <w:rPr>
          <w:spacing w:val="-15"/>
        </w:rPr>
        <w:t> </w:t>
      </w:r>
      <w:r>
        <w:rPr/>
        <w:t>λόρδων</w:t>
      </w:r>
      <w:r>
        <w:rPr>
          <w:spacing w:val="-14"/>
        </w:rPr>
        <w:t> </w:t>
      </w:r>
      <w:r>
        <w:rPr/>
        <w:t>και</w:t>
      </w:r>
      <w:r>
        <w:rPr>
          <w:spacing w:val="-15"/>
        </w:rPr>
        <w:t> </w:t>
      </w:r>
      <w:r>
        <w:rPr/>
        <w:t>την</w:t>
      </w:r>
      <w:r>
        <w:rPr>
          <w:spacing w:val="-14"/>
        </w:rPr>
        <w:t> </w:t>
      </w:r>
      <w:r>
        <w:rPr/>
        <w:t>βουλή των κοινοτήτων ενώ φυσικά διακρίνουμε και το ρολόι της </w:t>
      </w:r>
      <w:r>
        <w:rPr>
          <w:spacing w:val="-4"/>
        </w:rPr>
        <w:t>βουλής</w:t>
      </w:r>
      <w:r>
        <w:rPr>
          <w:spacing w:val="-8"/>
        </w:rPr>
        <w:t> </w:t>
      </w:r>
      <w:r>
        <w:rPr>
          <w:spacing w:val="-4"/>
        </w:rPr>
        <w:t>το</w:t>
      </w:r>
      <w:r>
        <w:rPr>
          <w:spacing w:val="-8"/>
        </w:rPr>
        <w:t> </w:t>
      </w:r>
      <w:r>
        <w:rPr>
          <w:spacing w:val="-4"/>
        </w:rPr>
        <w:t>περίφημο</w:t>
      </w:r>
      <w:r>
        <w:rPr>
          <w:spacing w:val="-8"/>
        </w:rPr>
        <w:t> </w:t>
      </w:r>
      <w:r>
        <w:rPr>
          <w:spacing w:val="-4"/>
        </w:rPr>
        <w:t>Μπιγκ</w:t>
      </w:r>
      <w:r>
        <w:rPr>
          <w:spacing w:val="-8"/>
        </w:rPr>
        <w:t> </w:t>
      </w:r>
      <w:r>
        <w:rPr>
          <w:spacing w:val="-4"/>
        </w:rPr>
        <w:t>Μπεν</w:t>
      </w:r>
      <w:r>
        <w:rPr>
          <w:spacing w:val="-8"/>
        </w:rPr>
        <w:t> </w:t>
      </w:r>
      <w:r>
        <w:rPr>
          <w:spacing w:val="-4"/>
        </w:rPr>
        <w:t>(Big</w:t>
      </w:r>
      <w:r>
        <w:rPr>
          <w:spacing w:val="-8"/>
        </w:rPr>
        <w:t> </w:t>
      </w:r>
      <w:r>
        <w:rPr>
          <w:spacing w:val="-4"/>
        </w:rPr>
        <w:t>Ben).</w:t>
      </w:r>
      <w:r>
        <w:rPr>
          <w:spacing w:val="-8"/>
        </w:rPr>
        <w:t> </w:t>
      </w:r>
      <w:r>
        <w:rPr>
          <w:spacing w:val="-4"/>
        </w:rPr>
        <w:t>Απέναντι</w:t>
      </w:r>
      <w:r>
        <w:rPr>
          <w:spacing w:val="-8"/>
        </w:rPr>
        <w:t> </w:t>
      </w:r>
      <w:r>
        <w:rPr>
          <w:spacing w:val="-4"/>
        </w:rPr>
        <w:t>από</w:t>
      </w:r>
      <w:r>
        <w:rPr>
          <w:spacing w:val="-8"/>
        </w:rPr>
        <w:t> </w:t>
      </w:r>
      <w:r>
        <w:rPr>
          <w:spacing w:val="-4"/>
        </w:rPr>
        <w:t>το </w:t>
      </w:r>
      <w:r>
        <w:rPr/>
        <w:t>κοινοβούλιο βρίσκεται η εκκλησία της Αγίας Μαργαρίτας </w:t>
      </w:r>
      <w:r>
        <w:rPr>
          <w:spacing w:val="-2"/>
        </w:rPr>
        <w:t>και</w:t>
      </w:r>
      <w:r>
        <w:rPr>
          <w:spacing w:val="-13"/>
        </w:rPr>
        <w:t> </w:t>
      </w:r>
      <w:r>
        <w:rPr>
          <w:spacing w:val="-2"/>
        </w:rPr>
        <w:t>δίπλα</w:t>
      </w:r>
      <w:r>
        <w:rPr>
          <w:spacing w:val="-13"/>
        </w:rPr>
        <w:t> </w:t>
      </w:r>
      <w:r>
        <w:rPr>
          <w:spacing w:val="-2"/>
        </w:rPr>
        <w:t>της</w:t>
      </w:r>
      <w:r>
        <w:rPr>
          <w:spacing w:val="-12"/>
        </w:rPr>
        <w:t> </w:t>
      </w:r>
      <w:r>
        <w:rPr>
          <w:spacing w:val="-2"/>
        </w:rPr>
        <w:t>το</w:t>
      </w:r>
      <w:r>
        <w:rPr>
          <w:spacing w:val="-13"/>
        </w:rPr>
        <w:t> </w:t>
      </w:r>
      <w:r>
        <w:rPr>
          <w:spacing w:val="-2"/>
        </w:rPr>
        <w:t>καταπληκτικό</w:t>
      </w:r>
      <w:r>
        <w:rPr>
          <w:spacing w:val="-13"/>
        </w:rPr>
        <w:t> </w:t>
      </w:r>
      <w:r>
        <w:rPr>
          <w:spacing w:val="-2"/>
        </w:rPr>
        <w:t>Αββαείο</w:t>
      </w:r>
      <w:r>
        <w:rPr>
          <w:spacing w:val="-12"/>
        </w:rPr>
        <w:t> </w:t>
      </w:r>
      <w:r>
        <w:rPr>
          <w:spacing w:val="-2"/>
        </w:rPr>
        <w:t>του</w:t>
      </w:r>
      <w:r>
        <w:rPr>
          <w:spacing w:val="-13"/>
        </w:rPr>
        <w:t> </w:t>
      </w:r>
      <w:r>
        <w:rPr>
          <w:spacing w:val="-2"/>
        </w:rPr>
        <w:t>Γουεστμίνστερ. </w:t>
      </w:r>
      <w:r>
        <w:rPr/>
        <w:t>Η</w:t>
      </w:r>
      <w:r>
        <w:rPr>
          <w:spacing w:val="-15"/>
        </w:rPr>
        <w:t> </w:t>
      </w:r>
      <w:r>
        <w:rPr/>
        <w:t>ξενάγηση</w:t>
      </w:r>
      <w:r>
        <w:rPr>
          <w:spacing w:val="-15"/>
        </w:rPr>
        <w:t> </w:t>
      </w:r>
      <w:r>
        <w:rPr/>
        <w:t>καταλήγει</w:t>
      </w:r>
      <w:r>
        <w:rPr>
          <w:spacing w:val="-14"/>
        </w:rPr>
        <w:t> </w:t>
      </w:r>
      <w:r>
        <w:rPr/>
        <w:t>με</w:t>
      </w:r>
      <w:r>
        <w:rPr>
          <w:spacing w:val="-15"/>
        </w:rPr>
        <w:t> </w:t>
      </w:r>
      <w:r>
        <w:rPr/>
        <w:t>την</w:t>
      </w:r>
      <w:r>
        <w:rPr>
          <w:spacing w:val="-15"/>
        </w:rPr>
        <w:t> </w:t>
      </w:r>
      <w:r>
        <w:rPr/>
        <w:t>επίσκεψή</w:t>
      </w:r>
      <w:r>
        <w:rPr>
          <w:spacing w:val="-14"/>
        </w:rPr>
        <w:t> </w:t>
      </w:r>
      <w:r>
        <w:rPr/>
        <w:t>μας</w:t>
      </w:r>
      <w:r>
        <w:rPr>
          <w:spacing w:val="-15"/>
        </w:rPr>
        <w:t> </w:t>
      </w:r>
      <w:r>
        <w:rPr/>
        <w:t>στο</w:t>
      </w:r>
      <w:r>
        <w:rPr>
          <w:spacing w:val="-14"/>
        </w:rPr>
        <w:t> </w:t>
      </w:r>
      <w:r>
        <w:rPr/>
        <w:t>φημισμένο Βρετανικό</w:t>
      </w:r>
      <w:r>
        <w:rPr>
          <w:spacing w:val="-12"/>
        </w:rPr>
        <w:t> </w:t>
      </w:r>
      <w:r>
        <w:rPr/>
        <w:t>Μουσείο</w:t>
      </w:r>
      <w:r>
        <w:rPr>
          <w:spacing w:val="-12"/>
        </w:rPr>
        <w:t> </w:t>
      </w:r>
      <w:r>
        <w:rPr/>
        <w:t>στο</w:t>
      </w:r>
      <w:r>
        <w:rPr>
          <w:spacing w:val="-12"/>
        </w:rPr>
        <w:t> </w:t>
      </w:r>
      <w:r>
        <w:rPr/>
        <w:t>οποίο</w:t>
      </w:r>
      <w:r>
        <w:rPr>
          <w:spacing w:val="-12"/>
        </w:rPr>
        <w:t> </w:t>
      </w:r>
      <w:r>
        <w:rPr/>
        <w:t>μεταξύ</w:t>
      </w:r>
      <w:r>
        <w:rPr>
          <w:spacing w:val="-12"/>
        </w:rPr>
        <w:t> </w:t>
      </w:r>
      <w:r>
        <w:rPr/>
        <w:t>των</w:t>
      </w:r>
      <w:r>
        <w:rPr>
          <w:spacing w:val="-12"/>
        </w:rPr>
        <w:t> </w:t>
      </w:r>
      <w:r>
        <w:rPr/>
        <w:t>άλλων</w:t>
      </w:r>
      <w:r>
        <w:rPr>
          <w:spacing w:val="-12"/>
        </w:rPr>
        <w:t> </w:t>
      </w:r>
      <w:r>
        <w:rPr/>
        <w:t>θα</w:t>
      </w:r>
      <w:r>
        <w:rPr>
          <w:spacing w:val="-12"/>
        </w:rPr>
        <w:t> </w:t>
      </w:r>
      <w:r>
        <w:rPr/>
        <w:t>δούμε την πτέρυγα των ελληνικών αρχαιοτήτων όπου εκτίθενται τα μοναδικής ομορφιάς γλυπτά του Παρθενώνα και θα θαυμάσουμε πλήθος άλλων αρχαιοτήτων μεταξύ των οποίων</w:t>
      </w:r>
      <w:r>
        <w:rPr>
          <w:spacing w:val="40"/>
        </w:rPr>
        <w:t> </w:t>
      </w:r>
      <w:r>
        <w:rPr/>
        <w:t>το</w:t>
      </w:r>
      <w:r>
        <w:rPr>
          <w:spacing w:val="40"/>
        </w:rPr>
        <w:t> </w:t>
      </w:r>
      <w:r>
        <w:rPr/>
        <w:t>Μαυσωλείο</w:t>
      </w:r>
      <w:r>
        <w:rPr>
          <w:spacing w:val="40"/>
        </w:rPr>
        <w:t> </w:t>
      </w:r>
      <w:r>
        <w:rPr/>
        <w:t>της</w:t>
      </w:r>
      <w:r>
        <w:rPr>
          <w:spacing w:val="40"/>
        </w:rPr>
        <w:t> </w:t>
      </w:r>
      <w:r>
        <w:rPr/>
        <w:t>Αλικαρνασσού</w:t>
      </w:r>
      <w:r>
        <w:rPr>
          <w:spacing w:val="40"/>
        </w:rPr>
        <w:t> </w:t>
      </w:r>
      <w:r>
        <w:rPr/>
        <w:t>και</w:t>
      </w:r>
      <w:r>
        <w:rPr>
          <w:spacing w:val="40"/>
        </w:rPr>
        <w:t> </w:t>
      </w:r>
      <w:r>
        <w:rPr/>
        <w:t>τον</w:t>
      </w:r>
      <w:r>
        <w:rPr>
          <w:spacing w:val="40"/>
        </w:rPr>
        <w:t> </w:t>
      </w:r>
      <w:r>
        <w:rPr/>
        <w:t>ναό της Αρτέμιδος. Για το απόγευμα σας προτείνουμε να επισκεφθείτε την πιο ζωντανή και πολύχρωμη συνοικία του</w:t>
      </w:r>
      <w:r>
        <w:rPr>
          <w:spacing w:val="38"/>
        </w:rPr>
        <w:t> </w:t>
      </w:r>
      <w:r>
        <w:rPr/>
        <w:t>Λονδίνου,</w:t>
      </w:r>
      <w:r>
        <w:rPr>
          <w:spacing w:val="38"/>
        </w:rPr>
        <w:t> </w:t>
      </w:r>
      <w:r>
        <w:rPr/>
        <w:t>όπου</w:t>
      </w:r>
      <w:r>
        <w:rPr>
          <w:spacing w:val="38"/>
        </w:rPr>
        <w:t> </w:t>
      </w:r>
      <w:r>
        <w:rPr/>
        <w:t>είναι</w:t>
      </w:r>
      <w:r>
        <w:rPr>
          <w:spacing w:val="38"/>
        </w:rPr>
        <w:t> </w:t>
      </w:r>
      <w:r>
        <w:rPr/>
        <w:t>πολύ</w:t>
      </w:r>
      <w:r>
        <w:rPr>
          <w:spacing w:val="38"/>
        </w:rPr>
        <w:t> </w:t>
      </w:r>
      <w:r>
        <w:rPr/>
        <w:t>ευχάριστο</w:t>
      </w:r>
      <w:r>
        <w:rPr>
          <w:spacing w:val="38"/>
        </w:rPr>
        <w:t> </w:t>
      </w:r>
      <w:r>
        <w:rPr/>
        <w:t>να</w:t>
      </w:r>
      <w:r>
        <w:rPr>
          <w:spacing w:val="38"/>
        </w:rPr>
        <w:t> </w:t>
      </w:r>
      <w:r>
        <w:rPr/>
        <w:t>ζει</w:t>
      </w:r>
      <w:r>
        <w:rPr>
          <w:spacing w:val="38"/>
        </w:rPr>
        <w:t> </w:t>
      </w:r>
      <w:r>
        <w:rPr/>
        <w:t>κανείς ή να βολτάρει σαν τουρίστας...το Notting Hill. Το Notting Hill θεωρείται σήμερα η γειτονιά των πλουσίων. Αλλά η ζωντανή μουσική, τα χρωματιστά κτίρια, τα ζωντανά</w:t>
      </w:r>
      <w:r>
        <w:rPr>
          <w:spacing w:val="80"/>
        </w:rPr>
        <w:t> </w:t>
      </w:r>
      <w:r>
        <w:rPr/>
        <w:t>καφέ</w:t>
      </w:r>
      <w:r>
        <w:rPr>
          <w:spacing w:val="40"/>
        </w:rPr>
        <w:t> </w:t>
      </w:r>
      <w:r>
        <w:rPr/>
        <w:t>και</w:t>
      </w:r>
      <w:r>
        <w:rPr>
          <w:spacing w:val="40"/>
        </w:rPr>
        <w:t> </w:t>
      </w:r>
      <w:r>
        <w:rPr/>
        <w:t>τα</w:t>
      </w:r>
      <w:r>
        <w:rPr>
          <w:spacing w:val="40"/>
        </w:rPr>
        <w:t> </w:t>
      </w:r>
      <w:r>
        <w:rPr/>
        <w:t>μαγαζιά</w:t>
      </w:r>
      <w:r>
        <w:rPr>
          <w:spacing w:val="40"/>
        </w:rPr>
        <w:t> </w:t>
      </w:r>
      <w:r>
        <w:rPr/>
        <w:t>ευκαιρίας</w:t>
      </w:r>
      <w:r>
        <w:rPr>
          <w:spacing w:val="40"/>
        </w:rPr>
        <w:t> </w:t>
      </w:r>
      <w:r>
        <w:rPr/>
        <w:t>για</w:t>
      </w:r>
      <w:r>
        <w:rPr>
          <w:spacing w:val="40"/>
        </w:rPr>
        <w:t> </w:t>
      </w:r>
      <w:r>
        <w:rPr/>
        <w:t>μουσική</w:t>
      </w:r>
      <w:r>
        <w:rPr>
          <w:spacing w:val="40"/>
        </w:rPr>
        <w:t> </w:t>
      </w:r>
      <w:r>
        <w:rPr/>
        <w:t>το</w:t>
      </w:r>
      <w:r>
        <w:rPr>
          <w:spacing w:val="40"/>
        </w:rPr>
        <w:t> </w:t>
      </w:r>
      <w:r>
        <w:rPr/>
        <w:t>κάνουν και μια γειτονιά εναλλακτικής κουλτούρας. Το μέρος</w:t>
      </w:r>
      <w:r>
        <w:rPr>
          <w:spacing w:val="40"/>
        </w:rPr>
        <w:t> </w:t>
      </w:r>
      <w:r>
        <w:rPr/>
        <w:t>έγινε απολύτως διάσημο με την ταινία “Μια βραδιά στο Νοττινγκ Χιλ”.</w:t>
      </w:r>
    </w:p>
    <w:p>
      <w:pPr>
        <w:pStyle w:val="BodyText"/>
        <w:spacing w:before="18"/>
      </w:pPr>
    </w:p>
    <w:p>
      <w:pPr>
        <w:pStyle w:val="Heading2"/>
        <w:spacing w:line="156" w:lineRule="auto"/>
        <w:ind w:left="232" w:right="814"/>
      </w:pPr>
      <w:r>
        <w:rPr>
          <w:color w:val="CB4130"/>
        </w:rPr>
        <w:t>3</w:t>
      </w:r>
      <w:r>
        <w:rPr>
          <w:color w:val="CB4130"/>
          <w:position w:val="7"/>
          <w:sz w:val="13"/>
        </w:rPr>
        <w:t>Η</w:t>
      </w:r>
      <w:r>
        <w:rPr>
          <w:color w:val="CB4130"/>
          <w:spacing w:val="40"/>
          <w:position w:val="7"/>
          <w:sz w:val="13"/>
        </w:rPr>
        <w:t> </w:t>
      </w:r>
      <w:r>
        <w:rPr>
          <w:color w:val="CB4130"/>
        </w:rPr>
        <w:t>ΗΜΕΡΑ: ΛΟΝΔΙΝΟ - ΠΡΟΑΙΡΕΤΙΚΑ ΕΚΔΡΟΜΗ ΣΤΟ ΓΚΡΗΝΟΥΙΤΣ - ΝΑΥΤΙΚΟ ΜΟΥΣΕΙΟ - ΚΑΤΤΥ ΣΑΡΚ - ΚΡΟΥΑΖΙΕΡΑ ΣΤΟΝ ΤΑΜΕΣΗ</w:t>
      </w:r>
    </w:p>
    <w:p>
      <w:pPr>
        <w:pStyle w:val="BodyText"/>
        <w:spacing w:line="189" w:lineRule="exact"/>
        <w:ind w:left="232"/>
        <w:jc w:val="both"/>
      </w:pPr>
      <w:r>
        <w:rPr/>
        <w:t>Αγγλικό</w:t>
      </w:r>
      <w:r>
        <w:rPr>
          <w:spacing w:val="31"/>
        </w:rPr>
        <w:t>  </w:t>
      </w:r>
      <w:r>
        <w:rPr/>
        <w:t>πρόγευμα</w:t>
      </w:r>
      <w:r>
        <w:rPr>
          <w:spacing w:val="31"/>
        </w:rPr>
        <w:t>  </w:t>
      </w:r>
      <w:r>
        <w:rPr/>
        <w:t>σε</w:t>
      </w:r>
      <w:r>
        <w:rPr>
          <w:spacing w:val="31"/>
        </w:rPr>
        <w:t>  </w:t>
      </w:r>
      <w:r>
        <w:rPr/>
        <w:t>μπουφέ</w:t>
      </w:r>
      <w:r>
        <w:rPr>
          <w:spacing w:val="31"/>
        </w:rPr>
        <w:t>  </w:t>
      </w:r>
      <w:r>
        <w:rPr/>
        <w:t>και</w:t>
      </w:r>
      <w:r>
        <w:rPr>
          <w:spacing w:val="31"/>
        </w:rPr>
        <w:t>  </w:t>
      </w:r>
      <w:r>
        <w:rPr/>
        <w:t>ημέρα</w:t>
      </w:r>
      <w:r>
        <w:rPr>
          <w:spacing w:val="31"/>
        </w:rPr>
        <w:t>  </w:t>
      </w:r>
      <w:r>
        <w:rPr>
          <w:spacing w:val="-2"/>
        </w:rPr>
        <w:t>ελεύθερη.</w:t>
      </w:r>
    </w:p>
    <w:p>
      <w:pPr>
        <w:pStyle w:val="BodyText"/>
        <w:spacing w:line="211" w:lineRule="auto" w:before="10"/>
        <w:ind w:left="232" w:right="815"/>
        <w:jc w:val="both"/>
      </w:pPr>
      <w:r>
        <w:rPr/>
        <w:t>Για όσους επιθυμούν μπορούν να συμμετέχουν στην προαιρετική</w:t>
      </w:r>
      <w:r>
        <w:rPr>
          <w:spacing w:val="78"/>
        </w:rPr>
        <w:t> </w:t>
      </w:r>
      <w:r>
        <w:rPr/>
        <w:t>εκδρομή.</w:t>
      </w:r>
      <w:r>
        <w:rPr>
          <w:spacing w:val="78"/>
        </w:rPr>
        <w:t> </w:t>
      </w:r>
      <w:r>
        <w:rPr/>
        <w:t>Μετά</w:t>
      </w:r>
      <w:r>
        <w:rPr>
          <w:spacing w:val="79"/>
        </w:rPr>
        <w:t> </w:t>
      </w:r>
      <w:r>
        <w:rPr/>
        <w:t>από</w:t>
      </w:r>
      <w:r>
        <w:rPr>
          <w:spacing w:val="78"/>
        </w:rPr>
        <w:t> </w:t>
      </w:r>
      <w:r>
        <w:rPr/>
        <w:t>μια</w:t>
      </w:r>
      <w:r>
        <w:rPr>
          <w:spacing w:val="79"/>
        </w:rPr>
        <w:t> </w:t>
      </w:r>
      <w:r>
        <w:rPr/>
        <w:t>σχετικά</w:t>
      </w:r>
      <w:r>
        <w:rPr>
          <w:spacing w:val="78"/>
        </w:rPr>
        <w:t> </w:t>
      </w:r>
      <w:r>
        <w:rPr>
          <w:spacing w:val="-2"/>
        </w:rPr>
        <w:t>σύντομη</w:t>
      </w:r>
    </w:p>
    <w:p>
      <w:pPr>
        <w:pStyle w:val="BodyText"/>
        <w:spacing w:before="56"/>
        <w:ind w:left="104"/>
        <w:rPr>
          <w:rFonts w:ascii="Tahoma"/>
        </w:rPr>
      </w:pPr>
      <w:r>
        <w:rPr>
          <w:rFonts w:ascii="Tahoma"/>
          <w:spacing w:val="-5"/>
          <w:w w:val="110"/>
        </w:rPr>
        <w:t>42</w:t>
      </w:r>
    </w:p>
    <w:p>
      <w:pPr>
        <w:pStyle w:val="BodyText"/>
        <w:spacing w:after="0"/>
        <w:rPr>
          <w:rFonts w:ascii="Tahoma"/>
        </w:rPr>
        <w:sectPr>
          <w:type w:val="continuous"/>
          <w:pgSz w:w="13040" w:h="18710"/>
          <w:pgMar w:top="340" w:bottom="0" w:left="0" w:right="0"/>
          <w:cols w:num="2" w:equalWidth="0">
            <w:col w:w="6248" w:space="40"/>
            <w:col w:w="6752"/>
          </w:cols>
        </w:sectPr>
      </w:pPr>
    </w:p>
    <w:p>
      <w:pPr>
        <w:pStyle w:val="BodyText"/>
        <w:spacing w:line="211" w:lineRule="auto" w:before="150"/>
        <w:ind w:left="731" w:right="716"/>
        <w:jc w:val="both"/>
      </w:pPr>
      <w:r>
        <w:rPr/>
        <mc:AlternateContent>
          <mc:Choice Requires="wps">
            <w:drawing>
              <wp:anchor distT="0" distB="0" distL="0" distR="0" allowOverlap="1" layoutInCell="1" locked="0" behindDoc="1" simplePos="0" relativeHeight="487433728">
                <wp:simplePos x="0" y="0"/>
                <wp:positionH relativeFrom="page">
                  <wp:posOffset>4059780</wp:posOffset>
                </wp:positionH>
                <wp:positionV relativeFrom="page">
                  <wp:posOffset>11469228</wp:posOffset>
                </wp:positionV>
                <wp:extent cx="167640" cy="19685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67640" cy="196850"/>
                        </a:xfrm>
                        <a:prstGeom prst="rect">
                          <a:avLst/>
                        </a:prstGeom>
                      </wps:spPr>
                      <wps:txbx>
                        <w:txbxContent>
                          <w:p>
                            <w:pPr>
                              <w:pStyle w:val="BodyText"/>
                              <w:spacing w:before="22"/>
                              <w:rPr>
                                <w:rFonts w:ascii="Tahoma"/>
                              </w:rPr>
                            </w:pPr>
                            <w:r>
                              <w:rPr>
                                <w:rFonts w:ascii="Tahoma"/>
                                <w:spacing w:val="-5"/>
                              </w:rPr>
                              <w:t>43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9.667786pt;margin-top:903.088867pt;width:13.2pt;height:15.5pt;mso-position-horizontal-relative:page;mso-position-vertical-relative:page;z-index:-15882752" type="#_x0000_t202" id="docshape14" filled="false" stroked="false">
                <v:textbox inset="0,0,0,0">
                  <w:txbxContent>
                    <w:p>
                      <w:pPr>
                        <w:pStyle w:val="BodyText"/>
                        <w:spacing w:before="22"/>
                        <w:rPr>
                          <w:rFonts w:ascii="Tahoma"/>
                        </w:rPr>
                      </w:pPr>
                      <w:r>
                        <w:rPr>
                          <w:rFonts w:ascii="Tahoma"/>
                          <w:spacing w:val="-5"/>
                        </w:rPr>
                        <w:t>43</w:t>
                      </w:r>
                    </w:p>
                  </w:txbxContent>
                </v:textbox>
                <w10:wrap type="none"/>
              </v:shape>
            </w:pict>
          </mc:Fallback>
        </mc:AlternateContent>
      </w:r>
      <w:r>
        <w:rPr/>
        <mc:AlternateContent>
          <mc:Choice Requires="wps">
            <w:drawing>
              <wp:anchor distT="0" distB="0" distL="0" distR="0" allowOverlap="1" layoutInCell="1" locked="0" behindDoc="1" simplePos="0" relativeHeight="487434240">
                <wp:simplePos x="0" y="0"/>
                <wp:positionH relativeFrom="page">
                  <wp:posOffset>0</wp:posOffset>
                </wp:positionH>
                <wp:positionV relativeFrom="page">
                  <wp:posOffset>0</wp:posOffset>
                </wp:positionV>
                <wp:extent cx="8280400" cy="1188021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8280400" cy="11880215"/>
                        </a:xfrm>
                        <a:custGeom>
                          <a:avLst/>
                          <a:gdLst/>
                          <a:ahLst/>
                          <a:cxnLst/>
                          <a:rect l="l" t="t" r="r" b="b"/>
                          <a:pathLst>
                            <a:path w="8280400" h="11880215">
                              <a:moveTo>
                                <a:pt x="8280006" y="0"/>
                              </a:moveTo>
                              <a:lnTo>
                                <a:pt x="0" y="0"/>
                              </a:lnTo>
                              <a:lnTo>
                                <a:pt x="0" y="11879998"/>
                              </a:lnTo>
                              <a:lnTo>
                                <a:pt x="8280006" y="11879998"/>
                              </a:lnTo>
                              <a:lnTo>
                                <a:pt x="8280006" y="0"/>
                              </a:lnTo>
                              <a:close/>
                            </a:path>
                          </a:pathLst>
                        </a:custGeom>
                        <a:solidFill>
                          <a:srgbClr val="F3F5EB"/>
                        </a:solidFill>
                      </wps:spPr>
                      <wps:bodyPr wrap="square" lIns="0" tIns="0" rIns="0" bIns="0" rtlCol="0">
                        <a:prstTxWarp prst="textNoShape">
                          <a:avLst/>
                        </a:prstTxWarp>
                        <a:noAutofit/>
                      </wps:bodyPr>
                    </wps:wsp>
                  </a:graphicData>
                </a:graphic>
              </wp:anchor>
            </w:drawing>
          </mc:Choice>
          <mc:Fallback>
            <w:pict>
              <v:rect style="position:absolute;margin-left:0pt;margin-top:0pt;width:651.968994pt;height:935.432983pt;mso-position-horizontal-relative:page;mso-position-vertical-relative:page;z-index:-15882240" id="docshape15" filled="true" fillcolor="#f3f5eb" stroked="false">
                <v:fill type="solid"/>
                <w10:wrap type="none"/>
              </v:rect>
            </w:pict>
          </mc:Fallback>
        </mc:AlternateContent>
      </w:r>
      <w:r>
        <w:rPr/>
        <w:t>διαδρομή Θα καταλήξουμε στο Γκρίνουιτς με το πιο διάσημο Βασιλικό αστεροσκοπείο στον κόσμο, θα δούμε το</w:t>
      </w:r>
      <w:r>
        <w:rPr>
          <w:spacing w:val="40"/>
        </w:rPr>
        <w:t> </w:t>
      </w:r>
      <w:r>
        <w:rPr/>
        <w:t>σημείο 0 της ώρας και το σημείο που χωρίζετε το ανατολικό με το δυτικό ημισφαίριο. Θα επισκεφθούμε το Βασιλικό Ναυτικό Μουσείο αλλά και το πιο γρήγορο ιστιοφόρο πλοίο της εποχής του 19ου αιώνα το Κάττυ Σάρκ (Cutty Sark). Στην συνέχεια θα επιβιβαστούμε σε πλοιάριο στην αποβάθρα του Γκρίνουιτς για να απολαύσουμε την κρουαζιέρα ως το κεντρικό Λονδίνο διάρκειας μίας ώρας.Το βράδυ μπορείτε να κάνετε έναν περίπατο μέχρι το Covent Garden, όπου μπορείτε να πάρετε δείπνο σε κάποιο από τα υπέροχα art deco μικρά εστιατόρια του Covent Garden οπως το Balth- azar ή το Tuttons ή ακόμη και το καλύτερο καφέ της πόλης το Delaney στο Αldwych. Απολαύσετε ένα κοκτέιλ στο</w:t>
      </w:r>
      <w:r>
        <w:rPr>
          <w:spacing w:val="40"/>
        </w:rPr>
        <w:t> </w:t>
      </w:r>
      <w:r>
        <w:rPr/>
        <w:t>roof garden του Me London ή ένα από τα περίφημα cocktails του Dandelyan στο Sea Containers σε μια από τος πιο φαντασμαγορικές όχθες του Τάμεση.</w:t>
      </w:r>
    </w:p>
    <w:p>
      <w:pPr>
        <w:pStyle w:val="Heading2"/>
        <w:spacing w:before="165"/>
        <w:ind w:left="731"/>
      </w:pPr>
      <w:r>
        <w:rPr>
          <w:color w:val="CB4130"/>
          <w:spacing w:val="-6"/>
        </w:rPr>
        <w:t>4</w:t>
      </w:r>
      <w:r>
        <w:rPr>
          <w:color w:val="CB4130"/>
          <w:spacing w:val="-6"/>
          <w:position w:val="7"/>
          <w:sz w:val="13"/>
        </w:rPr>
        <w:t>Η</w:t>
      </w:r>
      <w:r>
        <w:rPr>
          <w:color w:val="CB4130"/>
          <w:spacing w:val="23"/>
          <w:position w:val="7"/>
          <w:sz w:val="13"/>
        </w:rPr>
        <w:t> </w:t>
      </w:r>
      <w:r>
        <w:rPr>
          <w:color w:val="CB4130"/>
          <w:spacing w:val="-6"/>
        </w:rPr>
        <w:t>ΗΜΕΡΑ:</w:t>
      </w:r>
      <w:r>
        <w:rPr>
          <w:color w:val="CB4130"/>
          <w:spacing w:val="-5"/>
        </w:rPr>
        <w:t> </w:t>
      </w:r>
      <w:r>
        <w:rPr>
          <w:color w:val="CB4130"/>
          <w:spacing w:val="-6"/>
        </w:rPr>
        <w:t>ΛΟΝΔΙΝΟ</w:t>
      </w:r>
      <w:r>
        <w:rPr>
          <w:color w:val="CB4130"/>
          <w:spacing w:val="-4"/>
        </w:rPr>
        <w:t> </w:t>
      </w:r>
      <w:r>
        <w:rPr>
          <w:color w:val="CB4130"/>
          <w:spacing w:val="-6"/>
        </w:rPr>
        <w:t>-</w:t>
      </w:r>
      <w:r>
        <w:rPr>
          <w:color w:val="CB4130"/>
          <w:spacing w:val="-5"/>
        </w:rPr>
        <w:t> </w:t>
      </w:r>
      <w:r>
        <w:rPr>
          <w:color w:val="CB4130"/>
          <w:spacing w:val="-6"/>
        </w:rPr>
        <w:t>ΗΜΕΡΑ</w:t>
      </w:r>
      <w:r>
        <w:rPr>
          <w:color w:val="CB4130"/>
          <w:spacing w:val="-4"/>
        </w:rPr>
        <w:t> </w:t>
      </w:r>
      <w:r>
        <w:rPr>
          <w:color w:val="CB4130"/>
          <w:spacing w:val="-6"/>
        </w:rPr>
        <w:t>ΕΛΕΥΘΕΡΗ</w:t>
      </w:r>
      <w:r>
        <w:rPr>
          <w:color w:val="CB4130"/>
          <w:spacing w:val="-5"/>
        </w:rPr>
        <w:t> </w:t>
      </w:r>
      <w:r>
        <w:rPr>
          <w:color w:val="CB4130"/>
          <w:spacing w:val="-6"/>
        </w:rPr>
        <w:t>ΓΙΑ</w:t>
      </w:r>
      <w:r>
        <w:rPr>
          <w:color w:val="CB4130"/>
          <w:spacing w:val="-4"/>
        </w:rPr>
        <w:t> </w:t>
      </w:r>
      <w:r>
        <w:rPr>
          <w:color w:val="CB4130"/>
          <w:spacing w:val="-6"/>
        </w:rPr>
        <w:t>ΑΓΟΡΕΣ</w:t>
      </w:r>
      <w:r>
        <w:rPr>
          <w:color w:val="CB4130"/>
          <w:spacing w:val="-5"/>
        </w:rPr>
        <w:t> </w:t>
      </w:r>
      <w:r>
        <w:rPr>
          <w:color w:val="CB4130"/>
          <w:spacing w:val="-6"/>
        </w:rPr>
        <w:t>-</w:t>
      </w:r>
      <w:r>
        <w:rPr>
          <w:color w:val="CB4130"/>
          <w:spacing w:val="-4"/>
        </w:rPr>
        <w:t> </w:t>
      </w:r>
      <w:r>
        <w:rPr>
          <w:color w:val="CB4130"/>
          <w:spacing w:val="-6"/>
        </w:rPr>
        <w:t>ΠΡΟΑΙΡΕΤΙΚΟΣ</w:t>
      </w:r>
      <w:r>
        <w:rPr>
          <w:color w:val="CB4130"/>
          <w:spacing w:val="-5"/>
        </w:rPr>
        <w:t> </w:t>
      </w:r>
      <w:r>
        <w:rPr>
          <w:color w:val="CB4130"/>
          <w:spacing w:val="-6"/>
        </w:rPr>
        <w:t>ΒΡΑΔΥΝΟΣ</w:t>
      </w:r>
      <w:r>
        <w:rPr>
          <w:color w:val="CB4130"/>
          <w:spacing w:val="-4"/>
        </w:rPr>
        <w:t> </w:t>
      </w:r>
      <w:r>
        <w:rPr>
          <w:color w:val="CB4130"/>
          <w:spacing w:val="-6"/>
        </w:rPr>
        <w:t>ΓΥΡΟΣ</w:t>
      </w:r>
      <w:r>
        <w:rPr>
          <w:color w:val="CB4130"/>
          <w:spacing w:val="-5"/>
        </w:rPr>
        <w:t> </w:t>
      </w:r>
      <w:r>
        <w:rPr>
          <w:color w:val="CB4130"/>
          <w:spacing w:val="-6"/>
        </w:rPr>
        <w:t>ΠΟΛΗΣ</w:t>
      </w:r>
    </w:p>
    <w:p>
      <w:pPr>
        <w:pStyle w:val="BodyText"/>
        <w:spacing w:line="195" w:lineRule="exact"/>
        <w:ind w:left="731"/>
        <w:jc w:val="both"/>
      </w:pPr>
      <w:r>
        <w:rPr/>
        <w:t>Αγγλικό</w:t>
      </w:r>
      <w:r>
        <w:rPr>
          <w:spacing w:val="37"/>
        </w:rPr>
        <w:t> </w:t>
      </w:r>
      <w:r>
        <w:rPr/>
        <w:t>πρόγευμα</w:t>
      </w:r>
      <w:r>
        <w:rPr>
          <w:spacing w:val="38"/>
        </w:rPr>
        <w:t> </w:t>
      </w:r>
      <w:r>
        <w:rPr/>
        <w:t>σε</w:t>
      </w:r>
      <w:r>
        <w:rPr>
          <w:spacing w:val="37"/>
        </w:rPr>
        <w:t> </w:t>
      </w:r>
      <w:r>
        <w:rPr/>
        <w:t>μπουφέ</w:t>
      </w:r>
      <w:r>
        <w:rPr>
          <w:spacing w:val="39"/>
        </w:rPr>
        <w:t> </w:t>
      </w:r>
      <w:r>
        <w:rPr/>
        <w:t>και</w:t>
      </w:r>
      <w:r>
        <w:rPr>
          <w:spacing w:val="38"/>
        </w:rPr>
        <w:t> </w:t>
      </w:r>
      <w:r>
        <w:rPr/>
        <w:t>ημέρα</w:t>
      </w:r>
      <w:r>
        <w:rPr>
          <w:spacing w:val="37"/>
        </w:rPr>
        <w:t> </w:t>
      </w:r>
      <w:r>
        <w:rPr/>
        <w:t>ελεύθερη</w:t>
      </w:r>
      <w:r>
        <w:rPr>
          <w:spacing w:val="38"/>
        </w:rPr>
        <w:t> </w:t>
      </w:r>
      <w:r>
        <w:rPr/>
        <w:t>για</w:t>
      </w:r>
      <w:r>
        <w:rPr>
          <w:spacing w:val="38"/>
        </w:rPr>
        <w:t> </w:t>
      </w:r>
      <w:r>
        <w:rPr/>
        <w:t>αγορές</w:t>
      </w:r>
      <w:r>
        <w:rPr>
          <w:spacing w:val="38"/>
        </w:rPr>
        <w:t> </w:t>
      </w:r>
      <w:r>
        <w:rPr/>
        <w:t>και</w:t>
      </w:r>
      <w:r>
        <w:rPr>
          <w:spacing w:val="38"/>
        </w:rPr>
        <w:t> </w:t>
      </w:r>
      <w:r>
        <w:rPr/>
        <w:t>για</w:t>
      </w:r>
      <w:r>
        <w:rPr>
          <w:spacing w:val="38"/>
        </w:rPr>
        <w:t> </w:t>
      </w:r>
      <w:r>
        <w:rPr/>
        <w:t>τις</w:t>
      </w:r>
      <w:r>
        <w:rPr>
          <w:spacing w:val="38"/>
        </w:rPr>
        <w:t> </w:t>
      </w:r>
      <w:r>
        <w:rPr/>
        <w:t>επισκέψεις</w:t>
      </w:r>
      <w:r>
        <w:rPr>
          <w:spacing w:val="38"/>
        </w:rPr>
        <w:t> </w:t>
      </w:r>
      <w:r>
        <w:rPr/>
        <w:t>σας</w:t>
      </w:r>
      <w:r>
        <w:rPr>
          <w:spacing w:val="39"/>
        </w:rPr>
        <w:t> </w:t>
      </w:r>
      <w:r>
        <w:rPr/>
        <w:t>σε</w:t>
      </w:r>
      <w:r>
        <w:rPr>
          <w:spacing w:val="37"/>
        </w:rPr>
        <w:t> </w:t>
      </w:r>
      <w:r>
        <w:rPr/>
        <w:t>διάφορα</w:t>
      </w:r>
      <w:r>
        <w:rPr>
          <w:spacing w:val="38"/>
        </w:rPr>
        <w:t> </w:t>
      </w:r>
      <w:r>
        <w:rPr>
          <w:spacing w:val="-2"/>
        </w:rPr>
        <w:t>αξιοθέατα</w:t>
      </w:r>
    </w:p>
    <w:p>
      <w:pPr>
        <w:pStyle w:val="BodyText"/>
        <w:spacing w:line="211" w:lineRule="auto" w:before="10"/>
        <w:ind w:left="731" w:right="716"/>
        <w:jc w:val="both"/>
      </w:pPr>
      <w:r>
        <w:rPr/>
        <w:t>της πόλης μιας και είναι ανεξάντλητη σε καταστήματα, τέχνη και ψυχαγωγία. Όπως είναι γνωστό το Λονδίνο είναι πραγματικά πρωτεύουσα της μόδας. Η περίφημες Όξφορντ Στρητ, Μπόντ Στρητ, Ρήτζεντς Στρητ με τα αμέτρητα πολυκαταστήματα της όπως το Σέλφριντζις, με τους γνωστούς οίκους μόδας υψηλής ραπτικής και με καταστήματα υψηλής</w:t>
      </w:r>
      <w:r>
        <w:rPr>
          <w:spacing w:val="28"/>
        </w:rPr>
        <w:t> </w:t>
      </w:r>
      <w:r>
        <w:rPr/>
        <w:t>ποιότητας</w:t>
      </w:r>
      <w:r>
        <w:rPr>
          <w:spacing w:val="28"/>
        </w:rPr>
        <w:t> </w:t>
      </w:r>
      <w:r>
        <w:rPr/>
        <w:t>αποτελούν</w:t>
      </w:r>
      <w:r>
        <w:rPr>
          <w:spacing w:val="28"/>
        </w:rPr>
        <w:t> </w:t>
      </w:r>
      <w:r>
        <w:rPr/>
        <w:t>αγοραστικό</w:t>
      </w:r>
      <w:r>
        <w:rPr>
          <w:spacing w:val="28"/>
        </w:rPr>
        <w:t> </w:t>
      </w:r>
      <w:r>
        <w:rPr/>
        <w:t>πόλο</w:t>
      </w:r>
      <w:r>
        <w:rPr>
          <w:spacing w:val="28"/>
        </w:rPr>
        <w:t> </w:t>
      </w:r>
      <w:r>
        <w:rPr/>
        <w:t>έλξης</w:t>
      </w:r>
      <w:r>
        <w:rPr>
          <w:spacing w:val="28"/>
        </w:rPr>
        <w:t> </w:t>
      </w:r>
      <w:r>
        <w:rPr/>
        <w:t>εκατομμυρίων</w:t>
      </w:r>
      <w:r>
        <w:rPr>
          <w:spacing w:val="28"/>
        </w:rPr>
        <w:t> </w:t>
      </w:r>
      <w:r>
        <w:rPr/>
        <w:t>επισκεπτών</w:t>
      </w:r>
      <w:r>
        <w:rPr>
          <w:spacing w:val="28"/>
        </w:rPr>
        <w:t> </w:t>
      </w:r>
      <w:r>
        <w:rPr/>
        <w:t>του</w:t>
      </w:r>
      <w:r>
        <w:rPr>
          <w:spacing w:val="28"/>
        </w:rPr>
        <w:t> </w:t>
      </w:r>
      <w:r>
        <w:rPr/>
        <w:t>Λονδίνου.</w:t>
      </w:r>
      <w:r>
        <w:rPr>
          <w:spacing w:val="28"/>
        </w:rPr>
        <w:t> </w:t>
      </w:r>
      <w:r>
        <w:rPr/>
        <w:t>Επίσης</w:t>
      </w:r>
      <w:r>
        <w:rPr>
          <w:spacing w:val="28"/>
        </w:rPr>
        <w:t> </w:t>
      </w:r>
      <w:r>
        <w:rPr/>
        <w:t>δεν</w:t>
      </w:r>
      <w:r>
        <w:rPr>
          <w:spacing w:val="28"/>
        </w:rPr>
        <w:t> </w:t>
      </w:r>
      <w:r>
        <w:rPr/>
        <w:t>πρέπει να λησμονήσουμε το πολυκατάστημα </w:t>
      </w:r>
      <w:r>
        <w:rPr>
          <w:w w:val="140"/>
        </w:rPr>
        <w:t>–</w:t>
      </w:r>
      <w:r>
        <w:rPr>
          <w:w w:val="140"/>
        </w:rPr>
        <w:t> </w:t>
      </w:r>
      <w:r>
        <w:rPr/>
        <w:t>αξιοθέατο Χάροντς στο Νάιτσμπριτζ για ανάλογα βαλάντια. Εναλλακτικά προτείνουμε μία βόλτα στις διάσημες αγορές του Λονδίνου όπως του Πορτομπέλο στην περιοχή του Νότινγκ Χίλ, την αγορά Spitalfields και Camden με καταστήματα και τους δεκάδες πάγκους που εμπορεύονται αντίκες και άλλα είδη λαϊκής τέχνης σε δεύτερο χέρι που μπορεί να σας φανούν ευκαιρίες. Για ένα καλό γεύμα για όσους επιθυμούν την Κινέζικη</w:t>
      </w:r>
      <w:r>
        <w:rPr>
          <w:spacing w:val="-15"/>
        </w:rPr>
        <w:t> </w:t>
      </w:r>
      <w:r>
        <w:rPr/>
        <w:t>κουζίνα</w:t>
      </w:r>
      <w:r>
        <w:rPr>
          <w:spacing w:val="-15"/>
        </w:rPr>
        <w:t> </w:t>
      </w:r>
      <w:r>
        <w:rPr/>
        <w:t>οι</w:t>
      </w:r>
      <w:r>
        <w:rPr>
          <w:spacing w:val="-14"/>
        </w:rPr>
        <w:t> </w:t>
      </w:r>
      <w:r>
        <w:rPr/>
        <w:t>επιλογές</w:t>
      </w:r>
      <w:r>
        <w:rPr>
          <w:spacing w:val="-15"/>
        </w:rPr>
        <w:t> </w:t>
      </w:r>
      <w:r>
        <w:rPr/>
        <w:t>είναι</w:t>
      </w:r>
      <w:r>
        <w:rPr>
          <w:spacing w:val="-15"/>
        </w:rPr>
        <w:t> </w:t>
      </w:r>
      <w:r>
        <w:rPr/>
        <w:t>πολλές</w:t>
      </w:r>
      <w:r>
        <w:rPr>
          <w:spacing w:val="-14"/>
        </w:rPr>
        <w:t> </w:t>
      </w:r>
      <w:r>
        <w:rPr/>
        <w:t>καθώς</w:t>
      </w:r>
      <w:r>
        <w:rPr>
          <w:spacing w:val="-15"/>
        </w:rPr>
        <w:t> </w:t>
      </w:r>
      <w:r>
        <w:rPr/>
        <w:t>στην</w:t>
      </w:r>
      <w:r>
        <w:rPr>
          <w:spacing w:val="-14"/>
        </w:rPr>
        <w:t> </w:t>
      </w:r>
      <w:r>
        <w:rPr/>
        <w:t>παραδοσιακή</w:t>
      </w:r>
      <w:r>
        <w:rPr>
          <w:spacing w:val="-15"/>
        </w:rPr>
        <w:t> </w:t>
      </w:r>
      <w:r>
        <w:rPr/>
        <w:t>Κινέζικη</w:t>
      </w:r>
      <w:r>
        <w:rPr>
          <w:spacing w:val="-15"/>
        </w:rPr>
        <w:t> </w:t>
      </w:r>
      <w:r>
        <w:rPr/>
        <w:t>συνοικία</w:t>
      </w:r>
      <w:r>
        <w:rPr>
          <w:spacing w:val="-14"/>
        </w:rPr>
        <w:t> </w:t>
      </w:r>
      <w:r>
        <w:rPr/>
        <w:t>(China</w:t>
      </w:r>
      <w:r>
        <w:rPr>
          <w:spacing w:val="-15"/>
        </w:rPr>
        <w:t> </w:t>
      </w:r>
      <w:r>
        <w:rPr/>
        <w:t>Town)</w:t>
      </w:r>
      <w:r>
        <w:rPr>
          <w:spacing w:val="-14"/>
        </w:rPr>
        <w:t> </w:t>
      </w:r>
      <w:r>
        <w:rPr/>
        <w:t>υπάρχουν</w:t>
      </w:r>
      <w:r>
        <w:rPr>
          <w:spacing w:val="-15"/>
        </w:rPr>
        <w:t> </w:t>
      </w:r>
      <w:r>
        <w:rPr/>
        <w:t>αμέτρητα </w:t>
      </w:r>
      <w:r>
        <w:rPr>
          <w:spacing w:val="-2"/>
        </w:rPr>
        <w:t>Κινέζικα</w:t>
      </w:r>
      <w:r>
        <w:rPr>
          <w:spacing w:val="-5"/>
        </w:rPr>
        <w:t> </w:t>
      </w:r>
      <w:r>
        <w:rPr>
          <w:spacing w:val="-2"/>
        </w:rPr>
        <w:t>εστιατόρια,</w:t>
      </w:r>
      <w:r>
        <w:rPr>
          <w:spacing w:val="-5"/>
        </w:rPr>
        <w:t> </w:t>
      </w:r>
      <w:r>
        <w:rPr>
          <w:spacing w:val="-2"/>
        </w:rPr>
        <w:t>ενώ</w:t>
      </w:r>
      <w:r>
        <w:rPr>
          <w:spacing w:val="-5"/>
        </w:rPr>
        <w:t> </w:t>
      </w:r>
      <w:r>
        <w:rPr>
          <w:spacing w:val="-2"/>
        </w:rPr>
        <w:t>δίπλα</w:t>
      </w:r>
      <w:r>
        <w:rPr>
          <w:spacing w:val="-5"/>
        </w:rPr>
        <w:t> </w:t>
      </w:r>
      <w:r>
        <w:rPr>
          <w:spacing w:val="-2"/>
        </w:rPr>
        <w:t>από</w:t>
      </w:r>
      <w:r>
        <w:rPr>
          <w:spacing w:val="-5"/>
        </w:rPr>
        <w:t> </w:t>
      </w:r>
      <w:r>
        <w:rPr>
          <w:spacing w:val="-2"/>
        </w:rPr>
        <w:t>την</w:t>
      </w:r>
      <w:r>
        <w:rPr>
          <w:spacing w:val="-5"/>
        </w:rPr>
        <w:t> </w:t>
      </w:r>
      <w:r>
        <w:rPr>
          <w:spacing w:val="-2"/>
        </w:rPr>
        <w:t>Κινέζικη</w:t>
      </w:r>
      <w:r>
        <w:rPr>
          <w:spacing w:val="-5"/>
        </w:rPr>
        <w:t> </w:t>
      </w:r>
      <w:r>
        <w:rPr>
          <w:spacing w:val="-2"/>
        </w:rPr>
        <w:t>συνοικία</w:t>
      </w:r>
      <w:r>
        <w:rPr>
          <w:spacing w:val="-5"/>
        </w:rPr>
        <w:t> </w:t>
      </w:r>
      <w:r>
        <w:rPr>
          <w:spacing w:val="-2"/>
        </w:rPr>
        <w:t>υπάρχουν</w:t>
      </w:r>
      <w:r>
        <w:rPr>
          <w:spacing w:val="-5"/>
        </w:rPr>
        <w:t> </w:t>
      </w:r>
      <w:r>
        <w:rPr>
          <w:spacing w:val="-2"/>
        </w:rPr>
        <w:t>πάρα</w:t>
      </w:r>
      <w:r>
        <w:rPr>
          <w:spacing w:val="-5"/>
        </w:rPr>
        <w:t> </w:t>
      </w:r>
      <w:r>
        <w:rPr>
          <w:spacing w:val="-2"/>
        </w:rPr>
        <w:t>πολλά</w:t>
      </w:r>
      <w:r>
        <w:rPr>
          <w:spacing w:val="-5"/>
        </w:rPr>
        <w:t> </w:t>
      </w:r>
      <w:r>
        <w:rPr>
          <w:spacing w:val="-2"/>
        </w:rPr>
        <w:t>εστιατόρια</w:t>
      </w:r>
      <w:r>
        <w:rPr>
          <w:spacing w:val="-5"/>
        </w:rPr>
        <w:t> </w:t>
      </w:r>
      <w:r>
        <w:rPr>
          <w:spacing w:val="-2"/>
        </w:rPr>
        <w:t>όλων</w:t>
      </w:r>
      <w:r>
        <w:rPr>
          <w:spacing w:val="-5"/>
        </w:rPr>
        <w:t> </w:t>
      </w:r>
      <w:r>
        <w:rPr>
          <w:spacing w:val="-2"/>
        </w:rPr>
        <w:t>των</w:t>
      </w:r>
      <w:r>
        <w:rPr>
          <w:spacing w:val="-5"/>
        </w:rPr>
        <w:t> </w:t>
      </w:r>
      <w:r>
        <w:rPr>
          <w:spacing w:val="-2"/>
        </w:rPr>
        <w:t>εθνικοτήτων</w:t>
      </w:r>
      <w:r>
        <w:rPr>
          <w:spacing w:val="-5"/>
        </w:rPr>
        <w:t> </w:t>
      </w:r>
      <w:r>
        <w:rPr>
          <w:spacing w:val="-2"/>
        </w:rPr>
        <w:t>όπως </w:t>
      </w:r>
      <w:r>
        <w:rPr/>
        <w:t>το αργεντίνικο Gaucho Piccadilly για steaks, τα κλασικά Βρετανικά παραδοσιακά Rules &amp; Simpsons και το πολυτελές The</w:t>
      </w:r>
      <w:r>
        <w:rPr>
          <w:spacing w:val="-15"/>
        </w:rPr>
        <w:t> </w:t>
      </w:r>
      <w:r>
        <w:rPr/>
        <w:t>Wolseley</w:t>
      </w:r>
      <w:r>
        <w:rPr>
          <w:spacing w:val="-15"/>
        </w:rPr>
        <w:t> </w:t>
      </w:r>
      <w:r>
        <w:rPr/>
        <w:t>στο</w:t>
      </w:r>
      <w:r>
        <w:rPr>
          <w:spacing w:val="-14"/>
        </w:rPr>
        <w:t> </w:t>
      </w:r>
      <w:r>
        <w:rPr/>
        <w:t>Mayfair.</w:t>
      </w:r>
      <w:r>
        <w:rPr>
          <w:spacing w:val="-15"/>
        </w:rPr>
        <w:t> </w:t>
      </w:r>
      <w:r>
        <w:rPr/>
        <w:t>Το</w:t>
      </w:r>
      <w:r>
        <w:rPr>
          <w:spacing w:val="-15"/>
        </w:rPr>
        <w:t> </w:t>
      </w:r>
      <w:r>
        <w:rPr/>
        <w:t>βράδυ</w:t>
      </w:r>
      <w:r>
        <w:rPr>
          <w:spacing w:val="-14"/>
        </w:rPr>
        <w:t> </w:t>
      </w:r>
      <w:r>
        <w:rPr/>
        <w:t>μπορείτε</w:t>
      </w:r>
      <w:r>
        <w:rPr>
          <w:spacing w:val="-15"/>
        </w:rPr>
        <w:t> </w:t>
      </w:r>
      <w:r>
        <w:rPr/>
        <w:t>να</w:t>
      </w:r>
      <w:r>
        <w:rPr>
          <w:spacing w:val="-14"/>
        </w:rPr>
        <w:t> </w:t>
      </w:r>
      <w:r>
        <w:rPr/>
        <w:t>συμμετέχετε</w:t>
      </w:r>
      <w:r>
        <w:rPr>
          <w:spacing w:val="-15"/>
        </w:rPr>
        <w:t> </w:t>
      </w:r>
      <w:r>
        <w:rPr/>
        <w:t>σε</w:t>
      </w:r>
      <w:r>
        <w:rPr>
          <w:spacing w:val="-15"/>
        </w:rPr>
        <w:t> </w:t>
      </w:r>
      <w:r>
        <w:rPr/>
        <w:t>μια</w:t>
      </w:r>
      <w:r>
        <w:rPr>
          <w:spacing w:val="-14"/>
        </w:rPr>
        <w:t> </w:t>
      </w:r>
      <w:r>
        <w:rPr/>
        <w:t>βραδυνή</w:t>
      </w:r>
      <w:r>
        <w:rPr>
          <w:spacing w:val="-15"/>
        </w:rPr>
        <w:t> </w:t>
      </w:r>
      <w:r>
        <w:rPr/>
        <w:t>βόλτα</w:t>
      </w:r>
      <w:r>
        <w:rPr>
          <w:spacing w:val="-14"/>
        </w:rPr>
        <w:t> </w:t>
      </w:r>
      <w:r>
        <w:rPr/>
        <w:t>της</w:t>
      </w:r>
      <w:r>
        <w:rPr>
          <w:spacing w:val="-15"/>
        </w:rPr>
        <w:t> </w:t>
      </w:r>
      <w:r>
        <w:rPr/>
        <w:t>πόλης</w:t>
      </w:r>
      <w:r>
        <w:rPr>
          <w:spacing w:val="-15"/>
        </w:rPr>
        <w:t> </w:t>
      </w:r>
      <w:r>
        <w:rPr/>
        <w:t>γνωρίζοντας</w:t>
      </w:r>
      <w:r>
        <w:rPr>
          <w:spacing w:val="-14"/>
        </w:rPr>
        <w:t> </w:t>
      </w:r>
      <w:r>
        <w:rPr/>
        <w:t>από</w:t>
      </w:r>
      <w:r>
        <w:rPr>
          <w:spacing w:val="-15"/>
        </w:rPr>
        <w:t> </w:t>
      </w:r>
      <w:r>
        <w:rPr/>
        <w:t>κοντά την</w:t>
      </w:r>
      <w:r>
        <w:rPr>
          <w:spacing w:val="-3"/>
        </w:rPr>
        <w:t> </w:t>
      </w:r>
      <w:r>
        <w:rPr/>
        <w:t>καρδιά</w:t>
      </w:r>
      <w:r>
        <w:rPr>
          <w:spacing w:val="-3"/>
        </w:rPr>
        <w:t> </w:t>
      </w:r>
      <w:r>
        <w:rPr/>
        <w:t>της</w:t>
      </w:r>
      <w:r>
        <w:rPr>
          <w:spacing w:val="-3"/>
        </w:rPr>
        <w:t> </w:t>
      </w:r>
      <w:r>
        <w:rPr/>
        <w:t>νυχτερινής</w:t>
      </w:r>
      <w:r>
        <w:rPr>
          <w:spacing w:val="-3"/>
        </w:rPr>
        <w:t> </w:t>
      </w:r>
      <w:r>
        <w:rPr/>
        <w:t>ζωής</w:t>
      </w:r>
      <w:r>
        <w:rPr>
          <w:spacing w:val="-3"/>
        </w:rPr>
        <w:t> </w:t>
      </w:r>
      <w:r>
        <w:rPr/>
        <w:t>του</w:t>
      </w:r>
      <w:r>
        <w:rPr>
          <w:spacing w:val="-3"/>
        </w:rPr>
        <w:t> </w:t>
      </w:r>
      <w:r>
        <w:rPr/>
        <w:t>Λονδίνου.</w:t>
      </w:r>
      <w:r>
        <w:rPr>
          <w:spacing w:val="40"/>
        </w:rPr>
        <w:t> </w:t>
      </w:r>
      <w:r>
        <w:rPr/>
        <w:t>Θα</w:t>
      </w:r>
      <w:r>
        <w:rPr>
          <w:spacing w:val="-3"/>
        </w:rPr>
        <w:t> </w:t>
      </w:r>
      <w:r>
        <w:rPr/>
        <w:t>δούμε</w:t>
      </w:r>
      <w:r>
        <w:rPr>
          <w:spacing w:val="-3"/>
        </w:rPr>
        <w:t> </w:t>
      </w:r>
      <w:r>
        <w:rPr/>
        <w:t>το</w:t>
      </w:r>
      <w:r>
        <w:rPr>
          <w:spacing w:val="-3"/>
        </w:rPr>
        <w:t> </w:t>
      </w:r>
      <w:r>
        <w:rPr/>
        <w:t>Soho</w:t>
      </w:r>
      <w:r>
        <w:rPr>
          <w:spacing w:val="-3"/>
        </w:rPr>
        <w:t> </w:t>
      </w:r>
      <w:r>
        <w:rPr/>
        <w:t>με</w:t>
      </w:r>
      <w:r>
        <w:rPr>
          <w:spacing w:val="-3"/>
        </w:rPr>
        <w:t> </w:t>
      </w:r>
      <w:r>
        <w:rPr/>
        <w:t>τα</w:t>
      </w:r>
      <w:r>
        <w:rPr>
          <w:spacing w:val="-3"/>
        </w:rPr>
        <w:t> </w:t>
      </w:r>
      <w:r>
        <w:rPr/>
        <w:t>στενά</w:t>
      </w:r>
      <w:r>
        <w:rPr>
          <w:spacing w:val="-3"/>
        </w:rPr>
        <w:t> </w:t>
      </w:r>
      <w:r>
        <w:rPr/>
        <w:t>σοκάκια</w:t>
      </w:r>
      <w:r>
        <w:rPr>
          <w:spacing w:val="-3"/>
        </w:rPr>
        <w:t> </w:t>
      </w:r>
      <w:r>
        <w:rPr/>
        <w:t>και</w:t>
      </w:r>
      <w:r>
        <w:rPr>
          <w:spacing w:val="-3"/>
        </w:rPr>
        <w:t> </w:t>
      </w:r>
      <w:r>
        <w:rPr/>
        <w:t>τα</w:t>
      </w:r>
      <w:r>
        <w:rPr>
          <w:spacing w:val="-3"/>
        </w:rPr>
        <w:t> </w:t>
      </w:r>
      <w:r>
        <w:rPr/>
        <w:t>πολλά</w:t>
      </w:r>
      <w:r>
        <w:rPr>
          <w:spacing w:val="-3"/>
        </w:rPr>
        <w:t> </w:t>
      </w:r>
      <w:r>
        <w:rPr/>
        <w:t>bar</w:t>
      </w:r>
      <w:r>
        <w:rPr>
          <w:spacing w:val="-3"/>
        </w:rPr>
        <w:t> </w:t>
      </w:r>
      <w:r>
        <w:rPr/>
        <w:t>και</w:t>
      </w:r>
      <w:r>
        <w:rPr>
          <w:spacing w:val="-3"/>
        </w:rPr>
        <w:t> </w:t>
      </w:r>
      <w:r>
        <w:rPr/>
        <w:t>καμπαρέ, την</w:t>
      </w:r>
      <w:r>
        <w:rPr>
          <w:spacing w:val="-7"/>
        </w:rPr>
        <w:t> </w:t>
      </w:r>
      <w:r>
        <w:rPr/>
        <w:t>περίφημη</w:t>
      </w:r>
      <w:r>
        <w:rPr>
          <w:spacing w:val="-7"/>
        </w:rPr>
        <w:t> </w:t>
      </w:r>
      <w:r>
        <w:rPr/>
        <w:t>Leicester</w:t>
      </w:r>
      <w:r>
        <w:rPr>
          <w:spacing w:val="-7"/>
        </w:rPr>
        <w:t> </w:t>
      </w:r>
      <w:r>
        <w:rPr/>
        <w:t>Square</w:t>
      </w:r>
      <w:r>
        <w:rPr>
          <w:spacing w:val="-7"/>
        </w:rPr>
        <w:t> </w:t>
      </w:r>
      <w:r>
        <w:rPr/>
        <w:t>με</w:t>
      </w:r>
      <w:r>
        <w:rPr>
          <w:spacing w:val="-7"/>
        </w:rPr>
        <w:t> </w:t>
      </w:r>
      <w:r>
        <w:rPr/>
        <w:t>τους</w:t>
      </w:r>
      <w:r>
        <w:rPr>
          <w:spacing w:val="-7"/>
        </w:rPr>
        <w:t> </w:t>
      </w:r>
      <w:r>
        <w:rPr/>
        <w:t>κινηματογράφους</w:t>
      </w:r>
      <w:r>
        <w:rPr>
          <w:spacing w:val="-7"/>
        </w:rPr>
        <w:t> </w:t>
      </w:r>
      <w:r>
        <w:rPr/>
        <w:t>που</w:t>
      </w:r>
      <w:r>
        <w:rPr>
          <w:spacing w:val="-7"/>
        </w:rPr>
        <w:t> </w:t>
      </w:r>
      <w:r>
        <w:rPr/>
        <w:t>φιλοξενούν</w:t>
      </w:r>
      <w:r>
        <w:rPr>
          <w:spacing w:val="-7"/>
        </w:rPr>
        <w:t> </w:t>
      </w:r>
      <w:r>
        <w:rPr/>
        <w:t>παγκόσμιες</w:t>
      </w:r>
      <w:r>
        <w:rPr>
          <w:spacing w:val="-7"/>
        </w:rPr>
        <w:t> </w:t>
      </w:r>
      <w:r>
        <w:rPr/>
        <w:t>πρεμιέρες</w:t>
      </w:r>
      <w:r>
        <w:rPr>
          <w:spacing w:val="-7"/>
        </w:rPr>
        <w:t> </w:t>
      </w:r>
      <w:r>
        <w:rPr/>
        <w:t>αλλά</w:t>
      </w:r>
      <w:r>
        <w:rPr>
          <w:spacing w:val="-7"/>
        </w:rPr>
        <w:t> </w:t>
      </w:r>
      <w:r>
        <w:rPr/>
        <w:t>και</w:t>
      </w:r>
      <w:r>
        <w:rPr>
          <w:spacing w:val="-7"/>
        </w:rPr>
        <w:t> </w:t>
      </w:r>
      <w:r>
        <w:rPr/>
        <w:t>την</w:t>
      </w:r>
      <w:r>
        <w:rPr>
          <w:spacing w:val="-7"/>
        </w:rPr>
        <w:t> </w:t>
      </w:r>
      <w:r>
        <w:rPr/>
        <w:t>διάσημη Shaftesbury</w:t>
      </w:r>
      <w:r>
        <w:rPr>
          <w:spacing w:val="-14"/>
        </w:rPr>
        <w:t> </w:t>
      </w:r>
      <w:r>
        <w:rPr/>
        <w:t>Avenue</w:t>
      </w:r>
      <w:r>
        <w:rPr>
          <w:spacing w:val="-14"/>
        </w:rPr>
        <w:t> </w:t>
      </w:r>
      <w:r>
        <w:rPr/>
        <w:t>όπου</w:t>
      </w:r>
      <w:r>
        <w:rPr>
          <w:spacing w:val="-14"/>
        </w:rPr>
        <w:t> </w:t>
      </w:r>
      <w:r>
        <w:rPr/>
        <w:t>παίζονται</w:t>
      </w:r>
      <w:r>
        <w:rPr>
          <w:spacing w:val="-14"/>
        </w:rPr>
        <w:t> </w:t>
      </w:r>
      <w:r>
        <w:rPr/>
        <w:t>τα</w:t>
      </w:r>
      <w:r>
        <w:rPr>
          <w:spacing w:val="-14"/>
        </w:rPr>
        <w:t> </w:t>
      </w:r>
      <w:r>
        <w:rPr/>
        <w:t>διασημότερα</w:t>
      </w:r>
      <w:r>
        <w:rPr>
          <w:spacing w:val="-14"/>
        </w:rPr>
        <w:t> </w:t>
      </w:r>
      <w:r>
        <w:rPr/>
        <w:t>μιούζικαλ</w:t>
      </w:r>
      <w:r>
        <w:rPr>
          <w:spacing w:val="-14"/>
        </w:rPr>
        <w:t> </w:t>
      </w:r>
      <w:r>
        <w:rPr/>
        <w:t>του</w:t>
      </w:r>
      <w:r>
        <w:rPr>
          <w:spacing w:val="-14"/>
        </w:rPr>
        <w:t> </w:t>
      </w:r>
      <w:r>
        <w:rPr/>
        <w:t>κόσμου.</w:t>
      </w:r>
      <w:r>
        <w:rPr>
          <w:spacing w:val="-14"/>
        </w:rPr>
        <w:t> </w:t>
      </w:r>
      <w:r>
        <w:rPr/>
        <w:t>Στη</w:t>
      </w:r>
      <w:r>
        <w:rPr>
          <w:spacing w:val="-14"/>
        </w:rPr>
        <w:t> </w:t>
      </w:r>
      <w:r>
        <w:rPr/>
        <w:t>συνέχεια</w:t>
      </w:r>
      <w:r>
        <w:rPr>
          <w:spacing w:val="-14"/>
        </w:rPr>
        <w:t> </w:t>
      </w:r>
      <w:r>
        <w:rPr/>
        <w:t>θα</w:t>
      </w:r>
      <w:r>
        <w:rPr>
          <w:spacing w:val="-14"/>
        </w:rPr>
        <w:t> </w:t>
      </w:r>
      <w:r>
        <w:rPr/>
        <w:t>έχουμε</w:t>
      </w:r>
      <w:r>
        <w:rPr>
          <w:spacing w:val="-14"/>
        </w:rPr>
        <w:t> </w:t>
      </w:r>
      <w:r>
        <w:rPr/>
        <w:t>την</w:t>
      </w:r>
      <w:r>
        <w:rPr>
          <w:spacing w:val="-14"/>
        </w:rPr>
        <w:t> </w:t>
      </w:r>
      <w:r>
        <w:rPr/>
        <w:t>δυνατότητα</w:t>
      </w:r>
      <w:r>
        <w:rPr>
          <w:spacing w:val="-14"/>
        </w:rPr>
        <w:t> </w:t>
      </w:r>
      <w:r>
        <w:rPr/>
        <w:t>να απολαύσουμε</w:t>
      </w:r>
      <w:r>
        <w:rPr>
          <w:spacing w:val="-3"/>
        </w:rPr>
        <w:t> </w:t>
      </w:r>
      <w:r>
        <w:rPr/>
        <w:t>τα</w:t>
      </w:r>
      <w:r>
        <w:rPr>
          <w:spacing w:val="-3"/>
        </w:rPr>
        <w:t> </w:t>
      </w:r>
      <w:r>
        <w:rPr/>
        <w:t>πιο</w:t>
      </w:r>
      <w:r>
        <w:rPr>
          <w:spacing w:val="-3"/>
        </w:rPr>
        <w:t> </w:t>
      </w:r>
      <w:r>
        <w:rPr/>
        <w:t>γνωστά</w:t>
      </w:r>
      <w:r>
        <w:rPr>
          <w:spacing w:val="-3"/>
        </w:rPr>
        <w:t> </w:t>
      </w:r>
      <w:r>
        <w:rPr/>
        <w:t>μνημεία</w:t>
      </w:r>
      <w:r>
        <w:rPr>
          <w:spacing w:val="-3"/>
        </w:rPr>
        <w:t> </w:t>
      </w:r>
      <w:r>
        <w:rPr/>
        <w:t>της</w:t>
      </w:r>
      <w:r>
        <w:rPr>
          <w:spacing w:val="-3"/>
        </w:rPr>
        <w:t> </w:t>
      </w:r>
      <w:r>
        <w:rPr/>
        <w:t>πόλης</w:t>
      </w:r>
      <w:r>
        <w:rPr>
          <w:spacing w:val="-3"/>
        </w:rPr>
        <w:t> </w:t>
      </w:r>
      <w:r>
        <w:rPr/>
        <w:t>και</w:t>
      </w:r>
      <w:r>
        <w:rPr>
          <w:spacing w:val="-3"/>
        </w:rPr>
        <w:t> </w:t>
      </w:r>
      <w:r>
        <w:rPr/>
        <w:t>τις</w:t>
      </w:r>
      <w:r>
        <w:rPr>
          <w:spacing w:val="-3"/>
        </w:rPr>
        <w:t> </w:t>
      </w:r>
      <w:r>
        <w:rPr/>
        <w:t>γέφυρες</w:t>
      </w:r>
      <w:r>
        <w:rPr>
          <w:spacing w:val="-3"/>
        </w:rPr>
        <w:t> </w:t>
      </w:r>
      <w:r>
        <w:rPr/>
        <w:t>του</w:t>
      </w:r>
      <w:r>
        <w:rPr>
          <w:spacing w:val="-3"/>
        </w:rPr>
        <w:t> </w:t>
      </w:r>
      <w:r>
        <w:rPr/>
        <w:t>Τάμεση,</w:t>
      </w:r>
      <w:r>
        <w:rPr>
          <w:spacing w:val="-3"/>
        </w:rPr>
        <w:t> </w:t>
      </w:r>
      <w:r>
        <w:rPr/>
        <w:t>φωτισμένα.</w:t>
      </w:r>
      <w:r>
        <w:rPr>
          <w:spacing w:val="-3"/>
        </w:rPr>
        <w:t> </w:t>
      </w:r>
      <w:r>
        <w:rPr/>
        <w:t>Θα</w:t>
      </w:r>
      <w:r>
        <w:rPr>
          <w:spacing w:val="-3"/>
        </w:rPr>
        <w:t> </w:t>
      </w:r>
      <w:r>
        <w:rPr/>
        <w:t>απολαύσουμε</w:t>
      </w:r>
      <w:r>
        <w:rPr>
          <w:spacing w:val="-3"/>
        </w:rPr>
        <w:t> </w:t>
      </w:r>
      <w:r>
        <w:rPr/>
        <w:t>επίσης</w:t>
      </w:r>
      <w:r>
        <w:rPr>
          <w:spacing w:val="-3"/>
        </w:rPr>
        <w:t> </w:t>
      </w:r>
      <w:r>
        <w:rPr/>
        <w:t>την παλιά</w:t>
      </w:r>
      <w:r>
        <w:rPr>
          <w:spacing w:val="-5"/>
        </w:rPr>
        <w:t> </w:t>
      </w:r>
      <w:r>
        <w:rPr/>
        <w:t>πόλη</w:t>
      </w:r>
      <w:r>
        <w:rPr>
          <w:spacing w:val="-5"/>
        </w:rPr>
        <w:t> </w:t>
      </w:r>
      <w:r>
        <w:rPr/>
        <w:t>του</w:t>
      </w:r>
      <w:r>
        <w:rPr>
          <w:spacing w:val="-5"/>
        </w:rPr>
        <w:t> </w:t>
      </w:r>
      <w:r>
        <w:rPr/>
        <w:t>Λονδίνου</w:t>
      </w:r>
      <w:r>
        <w:rPr>
          <w:spacing w:val="-5"/>
        </w:rPr>
        <w:t> </w:t>
      </w:r>
      <w:r>
        <w:rPr/>
        <w:t>ή</w:t>
      </w:r>
      <w:r>
        <w:rPr>
          <w:spacing w:val="-5"/>
        </w:rPr>
        <w:t> </w:t>
      </w:r>
      <w:r>
        <w:rPr/>
        <w:t>αλλιώς</w:t>
      </w:r>
      <w:r>
        <w:rPr>
          <w:spacing w:val="-5"/>
        </w:rPr>
        <w:t> </w:t>
      </w:r>
      <w:r>
        <w:rPr/>
        <w:t>το</w:t>
      </w:r>
      <w:r>
        <w:rPr>
          <w:spacing w:val="-5"/>
        </w:rPr>
        <w:t> </w:t>
      </w:r>
      <w:r>
        <w:rPr/>
        <w:t>Σίτυ</w:t>
      </w:r>
      <w:r>
        <w:rPr>
          <w:spacing w:val="-5"/>
        </w:rPr>
        <w:t> </w:t>
      </w:r>
      <w:r>
        <w:rPr/>
        <w:t>του</w:t>
      </w:r>
      <w:r>
        <w:rPr>
          <w:spacing w:val="-5"/>
        </w:rPr>
        <w:t> </w:t>
      </w:r>
      <w:r>
        <w:rPr/>
        <w:t>Λονδίνου</w:t>
      </w:r>
      <w:r>
        <w:rPr>
          <w:spacing w:val="-5"/>
        </w:rPr>
        <w:t> </w:t>
      </w:r>
      <w:r>
        <w:rPr/>
        <w:t>που</w:t>
      </w:r>
      <w:r>
        <w:rPr>
          <w:spacing w:val="-5"/>
        </w:rPr>
        <w:t> </w:t>
      </w:r>
      <w:r>
        <w:rPr/>
        <w:t>έχει</w:t>
      </w:r>
      <w:r>
        <w:rPr>
          <w:spacing w:val="-5"/>
        </w:rPr>
        <w:t> </w:t>
      </w:r>
      <w:r>
        <w:rPr/>
        <w:t>έκταση</w:t>
      </w:r>
      <w:r>
        <w:rPr>
          <w:spacing w:val="-5"/>
        </w:rPr>
        <w:t> </w:t>
      </w:r>
      <w:r>
        <w:rPr/>
        <w:t>μόλις</w:t>
      </w:r>
      <w:r>
        <w:rPr>
          <w:spacing w:val="-5"/>
        </w:rPr>
        <w:t> </w:t>
      </w:r>
      <w:r>
        <w:rPr/>
        <w:t>ένα</w:t>
      </w:r>
      <w:r>
        <w:rPr>
          <w:spacing w:val="-5"/>
        </w:rPr>
        <w:t> </w:t>
      </w:r>
      <w:r>
        <w:rPr/>
        <w:t>τετραγωνικό</w:t>
      </w:r>
      <w:r>
        <w:rPr>
          <w:spacing w:val="-5"/>
        </w:rPr>
        <w:t> </w:t>
      </w:r>
      <w:r>
        <w:rPr/>
        <w:t>μίλι</w:t>
      </w:r>
      <w:r>
        <w:rPr>
          <w:spacing w:val="-5"/>
        </w:rPr>
        <w:t> </w:t>
      </w:r>
      <w:r>
        <w:rPr/>
        <w:t>αλλά</w:t>
      </w:r>
      <w:r>
        <w:rPr>
          <w:spacing w:val="-5"/>
        </w:rPr>
        <w:t> </w:t>
      </w:r>
      <w:r>
        <w:rPr/>
        <w:t>στεγάζει</w:t>
      </w:r>
      <w:r>
        <w:rPr>
          <w:spacing w:val="-5"/>
        </w:rPr>
        <w:t> </w:t>
      </w:r>
      <w:r>
        <w:rPr/>
        <w:t>τις μεγαλύτερες</w:t>
      </w:r>
      <w:r>
        <w:rPr>
          <w:spacing w:val="-4"/>
        </w:rPr>
        <w:t> </w:t>
      </w:r>
      <w:r>
        <w:rPr/>
        <w:t>εφοπλιστικές</w:t>
      </w:r>
      <w:r>
        <w:rPr>
          <w:spacing w:val="-4"/>
        </w:rPr>
        <w:t> </w:t>
      </w:r>
      <w:r>
        <w:rPr/>
        <w:t>και</w:t>
      </w:r>
      <w:r>
        <w:rPr>
          <w:spacing w:val="-4"/>
        </w:rPr>
        <w:t> </w:t>
      </w:r>
      <w:r>
        <w:rPr/>
        <w:t>ασφαλιστικές</w:t>
      </w:r>
      <w:r>
        <w:rPr>
          <w:spacing w:val="-4"/>
        </w:rPr>
        <w:t> </w:t>
      </w:r>
      <w:r>
        <w:rPr/>
        <w:t>εταιρίες</w:t>
      </w:r>
      <w:r>
        <w:rPr>
          <w:spacing w:val="-4"/>
        </w:rPr>
        <w:t> </w:t>
      </w:r>
      <w:r>
        <w:rPr/>
        <w:t>της</w:t>
      </w:r>
      <w:r>
        <w:rPr>
          <w:spacing w:val="-4"/>
        </w:rPr>
        <w:t> </w:t>
      </w:r>
      <w:r>
        <w:rPr/>
        <w:t>γης</w:t>
      </w:r>
      <w:r>
        <w:rPr>
          <w:spacing w:val="-4"/>
        </w:rPr>
        <w:t> </w:t>
      </w:r>
      <w:r>
        <w:rPr/>
        <w:t>αλλά</w:t>
      </w:r>
      <w:r>
        <w:rPr>
          <w:spacing w:val="-4"/>
        </w:rPr>
        <w:t> </w:t>
      </w:r>
      <w:r>
        <w:rPr/>
        <w:t>και</w:t>
      </w:r>
      <w:r>
        <w:rPr>
          <w:spacing w:val="-4"/>
        </w:rPr>
        <w:t> </w:t>
      </w:r>
      <w:r>
        <w:rPr/>
        <w:t>πάρα</w:t>
      </w:r>
      <w:r>
        <w:rPr>
          <w:spacing w:val="-4"/>
        </w:rPr>
        <w:t> </w:t>
      </w:r>
      <w:r>
        <w:rPr/>
        <w:t>πολλές</w:t>
      </w:r>
      <w:r>
        <w:rPr>
          <w:spacing w:val="-4"/>
        </w:rPr>
        <w:t> </w:t>
      </w:r>
      <w:r>
        <w:rPr/>
        <w:t>τράπεζες.</w:t>
      </w:r>
      <w:r>
        <w:rPr>
          <w:spacing w:val="-4"/>
        </w:rPr>
        <w:t> </w:t>
      </w:r>
      <w:r>
        <w:rPr/>
        <w:t>Εδώ</w:t>
      </w:r>
      <w:r>
        <w:rPr>
          <w:spacing w:val="-4"/>
        </w:rPr>
        <w:t> </w:t>
      </w:r>
      <w:r>
        <w:rPr/>
        <w:t>λοιπόν</w:t>
      </w:r>
      <w:r>
        <w:rPr>
          <w:spacing w:val="-4"/>
        </w:rPr>
        <w:t> </w:t>
      </w:r>
      <w:r>
        <w:rPr/>
        <w:t>ουσιαστικά χτυπάει</w:t>
      </w:r>
      <w:r>
        <w:rPr>
          <w:spacing w:val="-10"/>
        </w:rPr>
        <w:t> </w:t>
      </w:r>
      <w:r>
        <w:rPr/>
        <w:t>η</w:t>
      </w:r>
      <w:r>
        <w:rPr>
          <w:spacing w:val="-10"/>
        </w:rPr>
        <w:t> </w:t>
      </w:r>
      <w:r>
        <w:rPr/>
        <w:t>οικονομική</w:t>
      </w:r>
      <w:r>
        <w:rPr>
          <w:spacing w:val="-10"/>
        </w:rPr>
        <w:t> </w:t>
      </w:r>
      <w:r>
        <w:rPr/>
        <w:t>καρδιά</w:t>
      </w:r>
      <w:r>
        <w:rPr>
          <w:spacing w:val="-10"/>
        </w:rPr>
        <w:t> </w:t>
      </w:r>
      <w:r>
        <w:rPr/>
        <w:t>της</w:t>
      </w:r>
      <w:r>
        <w:rPr>
          <w:spacing w:val="-10"/>
        </w:rPr>
        <w:t> </w:t>
      </w:r>
      <w:r>
        <w:rPr/>
        <w:t>Ευρώπης.</w:t>
      </w:r>
      <w:r>
        <w:rPr>
          <w:spacing w:val="-10"/>
        </w:rPr>
        <w:t> </w:t>
      </w:r>
      <w:r>
        <w:rPr/>
        <w:t>Μετά</w:t>
      </w:r>
      <w:r>
        <w:rPr>
          <w:spacing w:val="-10"/>
        </w:rPr>
        <w:t> </w:t>
      </w:r>
      <w:r>
        <w:rPr/>
        <w:t>από</w:t>
      </w:r>
      <w:r>
        <w:rPr>
          <w:spacing w:val="-10"/>
        </w:rPr>
        <w:t> </w:t>
      </w:r>
      <w:r>
        <w:rPr/>
        <w:t>μια</w:t>
      </w:r>
      <w:r>
        <w:rPr>
          <w:spacing w:val="-10"/>
        </w:rPr>
        <w:t> </w:t>
      </w:r>
      <w:r>
        <w:rPr/>
        <w:t>ολιγόλεπτη</w:t>
      </w:r>
      <w:r>
        <w:rPr>
          <w:spacing w:val="-10"/>
        </w:rPr>
        <w:t> </w:t>
      </w:r>
      <w:r>
        <w:rPr/>
        <w:t>στάση</w:t>
      </w:r>
      <w:r>
        <w:rPr>
          <w:spacing w:val="-10"/>
        </w:rPr>
        <w:t> </w:t>
      </w:r>
      <w:r>
        <w:rPr/>
        <w:t>στον</w:t>
      </w:r>
      <w:r>
        <w:rPr>
          <w:spacing w:val="-10"/>
        </w:rPr>
        <w:t> </w:t>
      </w:r>
      <w:r>
        <w:rPr/>
        <w:t>Πύργο</w:t>
      </w:r>
      <w:r>
        <w:rPr>
          <w:spacing w:val="-10"/>
        </w:rPr>
        <w:t> </w:t>
      </w:r>
      <w:r>
        <w:rPr/>
        <w:t>του</w:t>
      </w:r>
      <w:r>
        <w:rPr>
          <w:spacing w:val="-10"/>
        </w:rPr>
        <w:t> </w:t>
      </w:r>
      <w:r>
        <w:rPr/>
        <w:t>Λονδίνου,</w:t>
      </w:r>
      <w:r>
        <w:rPr>
          <w:spacing w:val="-10"/>
        </w:rPr>
        <w:t> </w:t>
      </w:r>
      <w:r>
        <w:rPr/>
        <w:t>θα</w:t>
      </w:r>
      <w:r>
        <w:rPr>
          <w:spacing w:val="-10"/>
        </w:rPr>
        <w:t> </w:t>
      </w:r>
      <w:r>
        <w:rPr/>
        <w:t>συνεχίσουμε και θα δούμε την γέφυρα του πύργου (Tower Bridge) πάνω στον ποταμό Τάμεση που είναι μαιανδρικός ποταμός. Το χρηματιστήριο</w:t>
      </w:r>
      <w:r>
        <w:rPr>
          <w:spacing w:val="-12"/>
        </w:rPr>
        <w:t> </w:t>
      </w:r>
      <w:r>
        <w:rPr/>
        <w:t>και</w:t>
      </w:r>
      <w:r>
        <w:rPr>
          <w:spacing w:val="-12"/>
        </w:rPr>
        <w:t> </w:t>
      </w:r>
      <w:r>
        <w:rPr/>
        <w:t>η</w:t>
      </w:r>
      <w:r>
        <w:rPr>
          <w:spacing w:val="-12"/>
        </w:rPr>
        <w:t> </w:t>
      </w:r>
      <w:r>
        <w:rPr/>
        <w:t>τράπεζα</w:t>
      </w:r>
      <w:r>
        <w:rPr>
          <w:spacing w:val="-12"/>
        </w:rPr>
        <w:t> </w:t>
      </w:r>
      <w:r>
        <w:rPr/>
        <w:t>της</w:t>
      </w:r>
      <w:r>
        <w:rPr>
          <w:spacing w:val="-12"/>
        </w:rPr>
        <w:t> </w:t>
      </w:r>
      <w:r>
        <w:rPr/>
        <w:t>Αγγλίας</w:t>
      </w:r>
      <w:r>
        <w:rPr>
          <w:spacing w:val="-12"/>
        </w:rPr>
        <w:t> </w:t>
      </w:r>
      <w:r>
        <w:rPr/>
        <w:t>βρίσκονται</w:t>
      </w:r>
      <w:r>
        <w:rPr>
          <w:spacing w:val="-12"/>
        </w:rPr>
        <w:t> </w:t>
      </w:r>
      <w:r>
        <w:rPr/>
        <w:t>εδώ</w:t>
      </w:r>
      <w:r>
        <w:rPr>
          <w:spacing w:val="-12"/>
        </w:rPr>
        <w:t> </w:t>
      </w:r>
      <w:r>
        <w:rPr/>
        <w:t>στο</w:t>
      </w:r>
      <w:r>
        <w:rPr>
          <w:spacing w:val="-12"/>
        </w:rPr>
        <w:t> </w:t>
      </w:r>
      <w:r>
        <w:rPr/>
        <w:t>κέντρο</w:t>
      </w:r>
      <w:r>
        <w:rPr>
          <w:spacing w:val="-12"/>
        </w:rPr>
        <w:t> </w:t>
      </w:r>
      <w:r>
        <w:rPr/>
        <w:t>της</w:t>
      </w:r>
      <w:r>
        <w:rPr>
          <w:spacing w:val="-12"/>
        </w:rPr>
        <w:t> </w:t>
      </w:r>
      <w:r>
        <w:rPr/>
        <w:t>παλιάς</w:t>
      </w:r>
      <w:r>
        <w:rPr>
          <w:spacing w:val="-12"/>
        </w:rPr>
        <w:t> </w:t>
      </w:r>
      <w:r>
        <w:rPr/>
        <w:t>πόλης</w:t>
      </w:r>
      <w:r>
        <w:rPr>
          <w:spacing w:val="-12"/>
        </w:rPr>
        <w:t> </w:t>
      </w:r>
      <w:r>
        <w:rPr/>
        <w:t>του</w:t>
      </w:r>
      <w:r>
        <w:rPr>
          <w:spacing w:val="-12"/>
        </w:rPr>
        <w:t> </w:t>
      </w:r>
      <w:r>
        <w:rPr/>
        <w:t>Λονδίνου</w:t>
      </w:r>
      <w:r>
        <w:rPr>
          <w:spacing w:val="-12"/>
        </w:rPr>
        <w:t> </w:t>
      </w:r>
      <w:r>
        <w:rPr/>
        <w:t>καθώς</w:t>
      </w:r>
      <w:r>
        <w:rPr>
          <w:spacing w:val="-12"/>
        </w:rPr>
        <w:t> </w:t>
      </w:r>
      <w:r>
        <w:rPr/>
        <w:t>επίσης</w:t>
      </w:r>
      <w:r>
        <w:rPr>
          <w:spacing w:val="-12"/>
        </w:rPr>
        <w:t> </w:t>
      </w:r>
      <w:r>
        <w:rPr/>
        <w:t>και ένα</w:t>
      </w:r>
      <w:r>
        <w:rPr>
          <w:spacing w:val="-6"/>
        </w:rPr>
        <w:t> </w:t>
      </w:r>
      <w:r>
        <w:rPr/>
        <w:t>από</w:t>
      </w:r>
      <w:r>
        <w:rPr>
          <w:spacing w:val="-6"/>
        </w:rPr>
        <w:t> </w:t>
      </w:r>
      <w:r>
        <w:rPr/>
        <w:t>τα</w:t>
      </w:r>
      <w:r>
        <w:rPr>
          <w:spacing w:val="-6"/>
        </w:rPr>
        <w:t> </w:t>
      </w:r>
      <w:r>
        <w:rPr/>
        <w:t>αριστουργήματα</w:t>
      </w:r>
      <w:r>
        <w:rPr>
          <w:spacing w:val="-6"/>
        </w:rPr>
        <w:t> </w:t>
      </w:r>
      <w:r>
        <w:rPr/>
        <w:t>του</w:t>
      </w:r>
      <w:r>
        <w:rPr>
          <w:spacing w:val="-6"/>
        </w:rPr>
        <w:t> </w:t>
      </w:r>
      <w:r>
        <w:rPr/>
        <w:t>Κρίστοφερ</w:t>
      </w:r>
      <w:r>
        <w:rPr>
          <w:spacing w:val="-6"/>
        </w:rPr>
        <w:t> </w:t>
      </w:r>
      <w:r>
        <w:rPr/>
        <w:t>Ρεν</w:t>
      </w:r>
      <w:r>
        <w:rPr>
          <w:spacing w:val="-6"/>
        </w:rPr>
        <w:t> </w:t>
      </w:r>
      <w:r>
        <w:rPr/>
        <w:t>ο</w:t>
      </w:r>
      <w:r>
        <w:rPr>
          <w:spacing w:val="-6"/>
        </w:rPr>
        <w:t> </w:t>
      </w:r>
      <w:r>
        <w:rPr/>
        <w:t>καθεδρικό</w:t>
      </w:r>
      <w:r>
        <w:rPr>
          <w:spacing w:val="-6"/>
        </w:rPr>
        <w:t> </w:t>
      </w:r>
      <w:r>
        <w:rPr/>
        <w:t>ναός</w:t>
      </w:r>
      <w:r>
        <w:rPr>
          <w:spacing w:val="-6"/>
        </w:rPr>
        <w:t> </w:t>
      </w:r>
      <w:r>
        <w:rPr/>
        <w:t>του</w:t>
      </w:r>
      <w:r>
        <w:rPr>
          <w:spacing w:val="-6"/>
        </w:rPr>
        <w:t> </w:t>
      </w:r>
      <w:r>
        <w:rPr/>
        <w:t>Αγίου</w:t>
      </w:r>
      <w:r>
        <w:rPr>
          <w:spacing w:val="-6"/>
        </w:rPr>
        <w:t> </w:t>
      </w:r>
      <w:r>
        <w:rPr/>
        <w:t>Παύλου</w:t>
      </w:r>
      <w:r>
        <w:rPr>
          <w:spacing w:val="-6"/>
        </w:rPr>
        <w:t> </w:t>
      </w:r>
      <w:r>
        <w:rPr/>
        <w:t>(St</w:t>
      </w:r>
      <w:r>
        <w:rPr>
          <w:spacing w:val="-6"/>
        </w:rPr>
        <w:t> </w:t>
      </w:r>
      <w:r>
        <w:rPr/>
        <w:t>Paul’s</w:t>
      </w:r>
      <w:r>
        <w:rPr>
          <w:spacing w:val="-6"/>
        </w:rPr>
        <w:t> </w:t>
      </w:r>
      <w:r>
        <w:rPr/>
        <w:t>Cathedral).</w:t>
      </w:r>
      <w:r>
        <w:rPr>
          <w:spacing w:val="-6"/>
        </w:rPr>
        <w:t> </w:t>
      </w:r>
      <w:r>
        <w:rPr/>
        <w:t>Επιστροφή στο ξενοδοχείο.</w:t>
      </w:r>
    </w:p>
    <w:p>
      <w:pPr>
        <w:pStyle w:val="Heading2"/>
        <w:spacing w:before="181"/>
        <w:ind w:left="6066"/>
      </w:pPr>
      <w:r>
        <w:rPr/>
        <w:drawing>
          <wp:anchor distT="0" distB="0" distL="0" distR="0" allowOverlap="1" layoutInCell="1" locked="0" behindDoc="0" simplePos="0" relativeHeight="15730176">
            <wp:simplePos x="0" y="0"/>
            <wp:positionH relativeFrom="page">
              <wp:posOffset>457200</wp:posOffset>
            </wp:positionH>
            <wp:positionV relativeFrom="paragraph">
              <wp:posOffset>174963</wp:posOffset>
            </wp:positionV>
            <wp:extent cx="3233928" cy="2283523"/>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7" cstate="print"/>
                    <a:stretch>
                      <a:fillRect/>
                    </a:stretch>
                  </pic:blipFill>
                  <pic:spPr>
                    <a:xfrm>
                      <a:off x="0" y="0"/>
                      <a:ext cx="3233928" cy="2283523"/>
                    </a:xfrm>
                    <a:prstGeom prst="rect">
                      <a:avLst/>
                    </a:prstGeom>
                  </pic:spPr>
                </pic:pic>
              </a:graphicData>
            </a:graphic>
          </wp:anchor>
        </w:drawing>
      </w:r>
      <w:r>
        <w:rPr>
          <w:color w:val="CB4130"/>
          <w:spacing w:val="-6"/>
        </w:rPr>
        <w:t>5</w:t>
      </w:r>
      <w:r>
        <w:rPr>
          <w:color w:val="CB4130"/>
          <w:spacing w:val="-6"/>
          <w:position w:val="7"/>
          <w:sz w:val="13"/>
        </w:rPr>
        <w:t>Η</w:t>
      </w:r>
      <w:r>
        <w:rPr>
          <w:color w:val="CB4130"/>
          <w:spacing w:val="20"/>
          <w:position w:val="7"/>
          <w:sz w:val="13"/>
        </w:rPr>
        <w:t> </w:t>
      </w:r>
      <w:r>
        <w:rPr>
          <w:color w:val="CB4130"/>
          <w:spacing w:val="-6"/>
        </w:rPr>
        <w:t>ΗΜΕΡΑ:</w:t>
      </w:r>
      <w:r>
        <w:rPr>
          <w:color w:val="CB4130"/>
          <w:spacing w:val="-7"/>
        </w:rPr>
        <w:t> </w:t>
      </w:r>
      <w:r>
        <w:rPr>
          <w:color w:val="CB4130"/>
          <w:spacing w:val="-6"/>
        </w:rPr>
        <w:t>ΛΟΝΔΙΝΟ</w:t>
      </w:r>
      <w:r>
        <w:rPr>
          <w:color w:val="CB4130"/>
          <w:spacing w:val="-7"/>
        </w:rPr>
        <w:t> </w:t>
      </w:r>
      <w:r>
        <w:rPr>
          <w:color w:val="CB4130"/>
          <w:spacing w:val="-6"/>
        </w:rPr>
        <w:t>-</w:t>
      </w:r>
      <w:r>
        <w:rPr>
          <w:color w:val="CB4130"/>
          <w:spacing w:val="-8"/>
        </w:rPr>
        <w:t> </w:t>
      </w:r>
      <w:r>
        <w:rPr>
          <w:color w:val="CB4130"/>
          <w:spacing w:val="-6"/>
        </w:rPr>
        <w:t>ΕΚΔΡΟΜΗ</w:t>
      </w:r>
      <w:r>
        <w:rPr>
          <w:color w:val="CB4130"/>
          <w:spacing w:val="-7"/>
        </w:rPr>
        <w:t> </w:t>
      </w:r>
      <w:r>
        <w:rPr>
          <w:color w:val="CB4130"/>
          <w:spacing w:val="-6"/>
        </w:rPr>
        <w:t>ΣΤΟ</w:t>
      </w:r>
      <w:r>
        <w:rPr>
          <w:color w:val="CB4130"/>
          <w:spacing w:val="-7"/>
        </w:rPr>
        <w:t> </w:t>
      </w:r>
      <w:r>
        <w:rPr>
          <w:color w:val="CB4130"/>
          <w:spacing w:val="-6"/>
        </w:rPr>
        <w:t>ΚΑΣΤΡΟ</w:t>
      </w:r>
      <w:r>
        <w:rPr>
          <w:color w:val="CB4130"/>
          <w:spacing w:val="-7"/>
        </w:rPr>
        <w:t> </w:t>
      </w:r>
      <w:r>
        <w:rPr>
          <w:color w:val="CB4130"/>
          <w:spacing w:val="-6"/>
        </w:rPr>
        <w:t>WINDSOR</w:t>
      </w:r>
    </w:p>
    <w:p>
      <w:pPr>
        <w:pStyle w:val="BodyText"/>
        <w:spacing w:line="195" w:lineRule="exact"/>
        <w:ind w:left="6066"/>
        <w:jc w:val="both"/>
      </w:pPr>
      <w:r>
        <w:rPr/>
        <w:t>Αγγλικό</w:t>
      </w:r>
      <w:r>
        <w:rPr>
          <w:spacing w:val="27"/>
        </w:rPr>
        <w:t> </w:t>
      </w:r>
      <w:r>
        <w:rPr/>
        <w:t>πρόγευμα</w:t>
      </w:r>
      <w:r>
        <w:rPr>
          <w:spacing w:val="27"/>
        </w:rPr>
        <w:t> </w:t>
      </w:r>
      <w:r>
        <w:rPr/>
        <w:t>σε</w:t>
      </w:r>
      <w:r>
        <w:rPr>
          <w:spacing w:val="28"/>
        </w:rPr>
        <w:t> </w:t>
      </w:r>
      <w:r>
        <w:rPr/>
        <w:t>μπουφέ.</w:t>
      </w:r>
      <w:r>
        <w:rPr>
          <w:spacing w:val="27"/>
        </w:rPr>
        <w:t> </w:t>
      </w:r>
      <w:r>
        <w:rPr/>
        <w:t>Αναχώρηση</w:t>
      </w:r>
      <w:r>
        <w:rPr>
          <w:spacing w:val="28"/>
        </w:rPr>
        <w:t> </w:t>
      </w:r>
      <w:r>
        <w:rPr/>
        <w:t>για</w:t>
      </w:r>
      <w:r>
        <w:rPr>
          <w:spacing w:val="27"/>
        </w:rPr>
        <w:t> </w:t>
      </w:r>
      <w:r>
        <w:rPr/>
        <w:t>το</w:t>
      </w:r>
      <w:r>
        <w:rPr>
          <w:spacing w:val="27"/>
        </w:rPr>
        <w:t> </w:t>
      </w:r>
      <w:r>
        <w:rPr/>
        <w:t>κάστρο</w:t>
      </w:r>
      <w:r>
        <w:rPr>
          <w:spacing w:val="28"/>
        </w:rPr>
        <w:t> </w:t>
      </w:r>
      <w:r>
        <w:rPr>
          <w:spacing w:val="-5"/>
        </w:rPr>
        <w:t>του</w:t>
      </w:r>
    </w:p>
    <w:p>
      <w:pPr>
        <w:pStyle w:val="BodyText"/>
        <w:spacing w:line="211" w:lineRule="auto" w:before="9"/>
        <w:ind w:left="6066" w:right="717"/>
        <w:jc w:val="both"/>
      </w:pPr>
      <w:r>
        <w:rPr/>
        <w:t>Γουίνσδορ,</w:t>
      </w:r>
      <w:r>
        <w:rPr>
          <w:spacing w:val="40"/>
        </w:rPr>
        <w:t> </w:t>
      </w:r>
      <w:r>
        <w:rPr/>
        <w:t>Πρώτα</w:t>
      </w:r>
      <w:r>
        <w:rPr>
          <w:spacing w:val="40"/>
        </w:rPr>
        <w:t> </w:t>
      </w:r>
      <w:r>
        <w:rPr/>
        <w:t>θα</w:t>
      </w:r>
      <w:r>
        <w:rPr>
          <w:spacing w:val="40"/>
        </w:rPr>
        <w:t> </w:t>
      </w:r>
      <w:r>
        <w:rPr/>
        <w:t>περάσουμε</w:t>
      </w:r>
      <w:r>
        <w:rPr>
          <w:spacing w:val="40"/>
        </w:rPr>
        <w:t> </w:t>
      </w:r>
      <w:r>
        <w:rPr/>
        <w:t>από</w:t>
      </w:r>
      <w:r>
        <w:rPr>
          <w:spacing w:val="40"/>
        </w:rPr>
        <w:t> </w:t>
      </w:r>
      <w:r>
        <w:rPr/>
        <w:t>το</w:t>
      </w:r>
      <w:r>
        <w:rPr>
          <w:spacing w:val="40"/>
        </w:rPr>
        <w:t> </w:t>
      </w:r>
      <w:r>
        <w:rPr/>
        <w:t>Βασιλικό</w:t>
      </w:r>
      <w:r>
        <w:rPr>
          <w:spacing w:val="40"/>
        </w:rPr>
        <w:t> </w:t>
      </w:r>
      <w:r>
        <w:rPr/>
        <w:t>κολέγιο του Ήτον που ιδρύθηκε το 1440 . Το περιβάλλον του κολεγίου που</w:t>
      </w:r>
      <w:r>
        <w:rPr>
          <w:spacing w:val="80"/>
        </w:rPr>
        <w:t> </w:t>
      </w:r>
      <w:r>
        <w:rPr/>
        <w:t>κάτω</w:t>
      </w:r>
      <w:r>
        <w:rPr>
          <w:spacing w:val="80"/>
        </w:rPr>
        <w:t> </w:t>
      </w:r>
      <w:r>
        <w:rPr/>
        <w:t>από</w:t>
      </w:r>
      <w:r>
        <w:rPr>
          <w:spacing w:val="80"/>
        </w:rPr>
        <w:t> </w:t>
      </w:r>
      <w:r>
        <w:rPr/>
        <w:t>τους</w:t>
      </w:r>
      <w:r>
        <w:rPr>
          <w:spacing w:val="80"/>
        </w:rPr>
        <w:t> </w:t>
      </w:r>
      <w:r>
        <w:rPr/>
        <w:t>αψιδωτούς</w:t>
      </w:r>
      <w:r>
        <w:rPr>
          <w:spacing w:val="80"/>
        </w:rPr>
        <w:t> </w:t>
      </w:r>
      <w:r>
        <w:rPr/>
        <w:t>πύργους</w:t>
      </w:r>
      <w:r>
        <w:rPr>
          <w:spacing w:val="80"/>
        </w:rPr>
        <w:t> </w:t>
      </w:r>
      <w:r>
        <w:rPr/>
        <w:t>του</w:t>
      </w:r>
      <w:r>
        <w:rPr>
          <w:spacing w:val="80"/>
        </w:rPr>
        <w:t> </w:t>
      </w:r>
      <w:r>
        <w:rPr/>
        <w:t>εξακολουθεί να γαλουχεί πρίγκιπες, δούκες, λόρδους, κόμηδες, και αριστοκράτες κάθε κλάσης. Το κολέγιο του Ήτον είναι ένα οικοτροφείο</w:t>
      </w:r>
      <w:r>
        <w:rPr>
          <w:spacing w:val="-1"/>
        </w:rPr>
        <w:t> </w:t>
      </w:r>
      <w:r>
        <w:rPr/>
        <w:t>αποκλειστικά</w:t>
      </w:r>
      <w:r>
        <w:rPr>
          <w:spacing w:val="-1"/>
        </w:rPr>
        <w:t> </w:t>
      </w:r>
      <w:r>
        <w:rPr/>
        <w:t>αρρένων.</w:t>
      </w:r>
      <w:r>
        <w:rPr>
          <w:spacing w:val="-1"/>
        </w:rPr>
        <w:t> </w:t>
      </w:r>
      <w:r>
        <w:rPr/>
        <w:t>Αποτελεί</w:t>
      </w:r>
      <w:r>
        <w:rPr>
          <w:spacing w:val="-1"/>
        </w:rPr>
        <w:t> </w:t>
      </w:r>
      <w:r>
        <w:rPr/>
        <w:t>ένα</w:t>
      </w:r>
      <w:r>
        <w:rPr>
          <w:spacing w:val="-1"/>
        </w:rPr>
        <w:t> </w:t>
      </w:r>
      <w:r>
        <w:rPr/>
        <w:t>από</w:t>
      </w:r>
      <w:r>
        <w:rPr>
          <w:spacing w:val="-1"/>
        </w:rPr>
        <w:t> </w:t>
      </w:r>
      <w:r>
        <w:rPr/>
        <w:t>τα</w:t>
      </w:r>
      <w:r>
        <w:rPr>
          <w:spacing w:val="-1"/>
        </w:rPr>
        <w:t> </w:t>
      </w:r>
      <w:r>
        <w:rPr/>
        <w:t>πλέον αναγνωρισμένα εκπαιδευτικά ιδρύματα, με κύρος και κανόνες που προσομοιάζουν σε βασιλικό πρωτόκολλο, ενώ οι μαθητές του </w:t>
      </w:r>
      <w:r>
        <w:rPr>
          <w:w w:val="140"/>
        </w:rPr>
        <w:t>–</w:t>
      </w:r>
      <w:r>
        <w:rPr>
          <w:spacing w:val="-3"/>
          <w:w w:val="140"/>
        </w:rPr>
        <w:t> </w:t>
      </w:r>
      <w:r>
        <w:rPr/>
        <w:t>γόνοι της παγκόσμιας ελίτ </w:t>
      </w:r>
      <w:r>
        <w:rPr>
          <w:w w:val="140"/>
        </w:rPr>
        <w:t>–</w:t>
      </w:r>
      <w:r>
        <w:rPr>
          <w:spacing w:val="-3"/>
          <w:w w:val="140"/>
        </w:rPr>
        <w:t> </w:t>
      </w:r>
      <w:r>
        <w:rPr/>
        <w:t>καταφέρνουν να εισαχθούν σε ένα τεράστιο ποσοστό σε πανεπιστήμια της λεγόμενης Ivy League</w:t>
      </w:r>
      <w:r>
        <w:rPr>
          <w:w w:val="140"/>
        </w:rPr>
        <w:t> –</w:t>
      </w:r>
      <w:r>
        <w:rPr>
          <w:w w:val="140"/>
        </w:rPr>
        <w:t> </w:t>
      </w:r>
      <w:r>
        <w:rPr/>
        <w:t>αλλά</w:t>
      </w:r>
      <w:r>
        <w:rPr>
          <w:spacing w:val="40"/>
        </w:rPr>
        <w:t> </w:t>
      </w:r>
      <w:r>
        <w:rPr/>
        <w:t>και</w:t>
      </w:r>
      <w:r>
        <w:rPr>
          <w:spacing w:val="40"/>
        </w:rPr>
        <w:t> </w:t>
      </w:r>
      <w:r>
        <w:rPr/>
        <w:t>στα</w:t>
      </w:r>
      <w:r>
        <w:rPr>
          <w:spacing w:val="40"/>
        </w:rPr>
        <w:t> </w:t>
      </w:r>
      <w:r>
        <w:rPr/>
        <w:t>περιώνυμα</w:t>
      </w:r>
      <w:r>
        <w:rPr>
          <w:spacing w:val="40"/>
        </w:rPr>
        <w:t> </w:t>
      </w:r>
      <w:r>
        <w:rPr/>
        <w:t>ιδρύματα</w:t>
      </w:r>
      <w:r>
        <w:rPr>
          <w:spacing w:val="40"/>
        </w:rPr>
        <w:t> </w:t>
      </w:r>
      <w:r>
        <w:rPr/>
        <w:t>της</w:t>
      </w:r>
      <w:r>
        <w:rPr>
          <w:spacing w:val="40"/>
        </w:rPr>
        <w:t> </w:t>
      </w:r>
      <w:r>
        <w:rPr/>
        <w:t>Οξφόρδης και του Κέμπριτζ συγκεκριμένα και μάλιστα σε ένα ποσοστό 30%. Δεν είναι τυχαίο ότι στο Eton College έχουν τελειώσει 20 </w:t>
      </w:r>
      <w:r>
        <w:rPr>
          <w:spacing w:val="-2"/>
        </w:rPr>
        <w:t>πρωθυπουργοί</w:t>
      </w:r>
      <w:r>
        <w:rPr>
          <w:spacing w:val="-5"/>
        </w:rPr>
        <w:t> </w:t>
      </w:r>
      <w:r>
        <w:rPr>
          <w:spacing w:val="-2"/>
        </w:rPr>
        <w:t>της</w:t>
      </w:r>
      <w:r>
        <w:rPr>
          <w:spacing w:val="-5"/>
        </w:rPr>
        <w:t> </w:t>
      </w:r>
      <w:r>
        <w:rPr>
          <w:spacing w:val="-2"/>
        </w:rPr>
        <w:t>Μεγάλης</w:t>
      </w:r>
      <w:r>
        <w:rPr>
          <w:spacing w:val="-5"/>
        </w:rPr>
        <w:t> </w:t>
      </w:r>
      <w:r>
        <w:rPr>
          <w:spacing w:val="-2"/>
        </w:rPr>
        <w:t>Βρετανίας,</w:t>
      </w:r>
      <w:r>
        <w:rPr>
          <w:spacing w:val="-5"/>
        </w:rPr>
        <w:t> </w:t>
      </w:r>
      <w:r>
        <w:rPr>
          <w:spacing w:val="-2"/>
        </w:rPr>
        <w:t>ανάμεσα</w:t>
      </w:r>
      <w:r>
        <w:rPr>
          <w:spacing w:val="-5"/>
        </w:rPr>
        <w:t> </w:t>
      </w:r>
      <w:r>
        <w:rPr>
          <w:spacing w:val="-2"/>
        </w:rPr>
        <w:t>στους</w:t>
      </w:r>
      <w:r>
        <w:rPr>
          <w:spacing w:val="-5"/>
        </w:rPr>
        <w:t> </w:t>
      </w:r>
      <w:r>
        <w:rPr>
          <w:spacing w:val="-2"/>
        </w:rPr>
        <w:t>οποίους </w:t>
      </w:r>
      <w:r>
        <w:rPr/>
        <w:t>ο</w:t>
      </w:r>
      <w:r>
        <w:rPr>
          <w:spacing w:val="49"/>
        </w:rPr>
        <w:t> </w:t>
      </w:r>
      <w:r>
        <w:rPr/>
        <w:t>Ντέιβιντ</w:t>
      </w:r>
      <w:r>
        <w:rPr>
          <w:spacing w:val="49"/>
        </w:rPr>
        <w:t> </w:t>
      </w:r>
      <w:r>
        <w:rPr/>
        <w:t>Κάμερον</w:t>
      </w:r>
      <w:r>
        <w:rPr>
          <w:spacing w:val="49"/>
        </w:rPr>
        <w:t> </w:t>
      </w:r>
      <w:r>
        <w:rPr/>
        <w:t>αλλά</w:t>
      </w:r>
      <w:r>
        <w:rPr>
          <w:spacing w:val="49"/>
        </w:rPr>
        <w:t> </w:t>
      </w:r>
      <w:r>
        <w:rPr/>
        <w:t>και</w:t>
      </w:r>
      <w:r>
        <w:rPr>
          <w:spacing w:val="49"/>
        </w:rPr>
        <w:t> </w:t>
      </w:r>
      <w:r>
        <w:rPr/>
        <w:t>ο</w:t>
      </w:r>
      <w:r>
        <w:rPr>
          <w:spacing w:val="50"/>
        </w:rPr>
        <w:t> </w:t>
      </w:r>
      <w:r>
        <w:rPr/>
        <w:t>Μπόρις</w:t>
      </w:r>
      <w:r>
        <w:rPr>
          <w:spacing w:val="49"/>
        </w:rPr>
        <w:t> </w:t>
      </w:r>
      <w:r>
        <w:rPr/>
        <w:t>Τζόνσον</w:t>
      </w:r>
      <w:r>
        <w:rPr>
          <w:spacing w:val="49"/>
        </w:rPr>
        <w:t> </w:t>
      </w:r>
      <w:r>
        <w:rPr/>
        <w:t>ο</w:t>
      </w:r>
      <w:r>
        <w:rPr>
          <w:spacing w:val="49"/>
        </w:rPr>
        <w:t> </w:t>
      </w:r>
      <w:r>
        <w:rPr>
          <w:spacing w:val="-2"/>
        </w:rPr>
        <w:t>Βασιλιάς</w:t>
      </w:r>
    </w:p>
    <w:p>
      <w:pPr>
        <w:pStyle w:val="BodyText"/>
        <w:spacing w:line="211" w:lineRule="auto" w:before="11"/>
        <w:ind w:left="719" w:right="717"/>
        <w:jc w:val="both"/>
      </w:pP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ragraph">
                  <wp:posOffset>1308139</wp:posOffset>
                </wp:positionV>
                <wp:extent cx="8280400" cy="271716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8280400" cy="2717165"/>
                          <a:chExt cx="8280400" cy="2717165"/>
                        </a:xfrm>
                      </wpg:grpSpPr>
                      <pic:pic>
                        <pic:nvPicPr>
                          <pic:cNvPr id="19" name="Image 19"/>
                          <pic:cNvPicPr/>
                        </pic:nvPicPr>
                        <pic:blipFill>
                          <a:blip r:embed="rId8" cstate="print"/>
                          <a:stretch>
                            <a:fillRect/>
                          </a:stretch>
                        </pic:blipFill>
                        <pic:spPr>
                          <a:xfrm>
                            <a:off x="0" y="0"/>
                            <a:ext cx="8279993" cy="2716911"/>
                          </a:xfrm>
                          <a:prstGeom prst="rect">
                            <a:avLst/>
                          </a:prstGeom>
                        </pic:spPr>
                      </pic:pic>
                      <wps:wsp>
                        <wps:cNvPr id="20" name="Textbox 20"/>
                        <wps:cNvSpPr txBox="1"/>
                        <wps:spPr>
                          <a:xfrm>
                            <a:off x="4059780" y="2307220"/>
                            <a:ext cx="180340" cy="196850"/>
                          </a:xfrm>
                          <a:prstGeom prst="rect">
                            <a:avLst/>
                          </a:prstGeom>
                        </wps:spPr>
                        <wps:txbx>
                          <w:txbxContent>
                            <w:p>
                              <w:pPr>
                                <w:spacing w:before="22"/>
                                <w:ind w:left="0" w:right="0" w:firstLine="0"/>
                                <w:jc w:val="left"/>
                                <w:rPr>
                                  <w:rFonts w:ascii="Tahoma"/>
                                  <w:sz w:val="22"/>
                                </w:rPr>
                              </w:pPr>
                              <w:r>
                                <w:rPr>
                                  <w:rFonts w:ascii="Tahoma"/>
                                  <w:spacing w:val="-5"/>
                                  <w:w w:val="110"/>
                                  <w:sz w:val="22"/>
                                </w:rPr>
                                <w:t>43</w:t>
                              </w:r>
                            </w:p>
                          </w:txbxContent>
                        </wps:txbx>
                        <wps:bodyPr wrap="square" lIns="0" tIns="0" rIns="0" bIns="0" rtlCol="0">
                          <a:noAutofit/>
                        </wps:bodyPr>
                      </wps:wsp>
                    </wpg:wgp>
                  </a:graphicData>
                </a:graphic>
              </wp:anchor>
            </w:drawing>
          </mc:Choice>
          <mc:Fallback>
            <w:pict>
              <v:group style="position:absolute;margin-left:0pt;margin-top:103.003113pt;width:652pt;height:213.95pt;mso-position-horizontal-relative:page;mso-position-vertical-relative:paragraph;z-index:15730688" id="docshapegroup16" coordorigin="0,2060" coordsize="13040,4279">
                <v:shape style="position:absolute;left:0;top:2060;width:13040;height:4279" type="#_x0000_t75" id="docshape17" stroked="false">
                  <v:imagedata r:id="rId8" o:title=""/>
                </v:shape>
                <v:shape style="position:absolute;left:6393;top:5693;width:284;height:310" type="#_x0000_t202" id="docshape18" filled="false" stroked="false">
                  <v:textbox inset="0,0,0,0">
                    <w:txbxContent>
                      <w:p>
                        <w:pPr>
                          <w:spacing w:before="22"/>
                          <w:ind w:left="0" w:right="0" w:firstLine="0"/>
                          <w:jc w:val="left"/>
                          <w:rPr>
                            <w:rFonts w:ascii="Tahoma"/>
                            <w:sz w:val="22"/>
                          </w:rPr>
                        </w:pPr>
                        <w:r>
                          <w:rPr>
                            <w:rFonts w:ascii="Tahoma"/>
                            <w:spacing w:val="-5"/>
                            <w:w w:val="110"/>
                            <w:sz w:val="22"/>
                          </w:rPr>
                          <w:t>43</w:t>
                        </w:r>
                      </w:p>
                    </w:txbxContent>
                  </v:textbox>
                  <w10:wrap type="none"/>
                </v:shape>
                <w10:wrap type="none"/>
              </v:group>
            </w:pict>
          </mc:Fallback>
        </mc:AlternateContent>
      </w:r>
      <w:r>
        <w:rPr/>
        <w:t>Κάρολος</w:t>
      </w:r>
      <w:r>
        <w:rPr>
          <w:spacing w:val="31"/>
        </w:rPr>
        <w:t> </w:t>
      </w:r>
      <w:r>
        <w:rPr/>
        <w:t>και</w:t>
      </w:r>
      <w:r>
        <w:rPr>
          <w:spacing w:val="31"/>
        </w:rPr>
        <w:t> </w:t>
      </w:r>
      <w:r>
        <w:rPr/>
        <w:t>πολλοί</w:t>
      </w:r>
      <w:r>
        <w:rPr>
          <w:spacing w:val="31"/>
        </w:rPr>
        <w:t> </w:t>
      </w:r>
      <w:r>
        <w:rPr/>
        <w:t>άλλοι.</w:t>
      </w:r>
      <w:r>
        <w:rPr>
          <w:spacing w:val="31"/>
        </w:rPr>
        <w:t> </w:t>
      </w:r>
      <w:r>
        <w:rPr/>
        <w:t>Από</w:t>
      </w:r>
      <w:r>
        <w:rPr>
          <w:spacing w:val="31"/>
        </w:rPr>
        <w:t> </w:t>
      </w:r>
      <w:r>
        <w:rPr/>
        <w:t>τους</w:t>
      </w:r>
      <w:r>
        <w:rPr>
          <w:spacing w:val="31"/>
        </w:rPr>
        <w:t> </w:t>
      </w:r>
      <w:r>
        <w:rPr/>
        <w:t>πλέον</w:t>
      </w:r>
      <w:r>
        <w:rPr>
          <w:spacing w:val="31"/>
        </w:rPr>
        <w:t> </w:t>
      </w:r>
      <w:r>
        <w:rPr/>
        <w:t>γνωστούς</w:t>
      </w:r>
      <w:r>
        <w:rPr>
          <w:spacing w:val="31"/>
        </w:rPr>
        <w:t> </w:t>
      </w:r>
      <w:r>
        <w:rPr/>
        <w:t>αποφοίτους</w:t>
      </w:r>
      <w:r>
        <w:rPr>
          <w:spacing w:val="31"/>
        </w:rPr>
        <w:t> </w:t>
      </w:r>
      <w:r>
        <w:rPr/>
        <w:t>του</w:t>
      </w:r>
      <w:r>
        <w:rPr>
          <w:spacing w:val="31"/>
        </w:rPr>
        <w:t> </w:t>
      </w:r>
      <w:r>
        <w:rPr/>
        <w:t>είναι</w:t>
      </w:r>
      <w:r>
        <w:rPr>
          <w:spacing w:val="31"/>
        </w:rPr>
        <w:t> </w:t>
      </w:r>
      <w:r>
        <w:rPr/>
        <w:t>ακόμη</w:t>
      </w:r>
      <w:r>
        <w:rPr>
          <w:spacing w:val="31"/>
        </w:rPr>
        <w:t> </w:t>
      </w:r>
      <w:r>
        <w:rPr/>
        <w:t>οι</w:t>
      </w:r>
      <w:r>
        <w:rPr>
          <w:spacing w:val="31"/>
        </w:rPr>
        <w:t> </w:t>
      </w:r>
      <w:r>
        <w:rPr/>
        <w:t>πρίγκιπες</w:t>
      </w:r>
      <w:r>
        <w:rPr>
          <w:spacing w:val="31"/>
        </w:rPr>
        <w:t> </w:t>
      </w:r>
      <w:r>
        <w:rPr/>
        <w:t>Γουίλιαμ</w:t>
      </w:r>
      <w:r>
        <w:rPr>
          <w:spacing w:val="31"/>
        </w:rPr>
        <w:t> </w:t>
      </w:r>
      <w:r>
        <w:rPr/>
        <w:t>και</w:t>
      </w:r>
      <w:r>
        <w:rPr>
          <w:spacing w:val="31"/>
        </w:rPr>
        <w:t> </w:t>
      </w:r>
      <w:r>
        <w:rPr/>
        <w:t>Χάρι, ενώ</w:t>
      </w:r>
      <w:r>
        <w:rPr>
          <w:spacing w:val="29"/>
        </w:rPr>
        <w:t> </w:t>
      </w:r>
      <w:r>
        <w:rPr/>
        <w:t>αν</w:t>
      </w:r>
      <w:r>
        <w:rPr>
          <w:spacing w:val="29"/>
        </w:rPr>
        <w:t> </w:t>
      </w:r>
      <w:r>
        <w:rPr/>
        <w:t>κάνουμε</w:t>
      </w:r>
      <w:r>
        <w:rPr>
          <w:spacing w:val="29"/>
        </w:rPr>
        <w:t> </w:t>
      </w:r>
      <w:r>
        <w:rPr/>
        <w:t>μια</w:t>
      </w:r>
      <w:r>
        <w:rPr>
          <w:spacing w:val="29"/>
        </w:rPr>
        <w:t> </w:t>
      </w:r>
      <w:r>
        <w:rPr/>
        <w:t>αναδρομή</w:t>
      </w:r>
      <w:r>
        <w:rPr>
          <w:spacing w:val="29"/>
        </w:rPr>
        <w:t> </w:t>
      </w:r>
      <w:r>
        <w:rPr/>
        <w:t>στο</w:t>
      </w:r>
      <w:r>
        <w:rPr>
          <w:spacing w:val="29"/>
        </w:rPr>
        <w:t> </w:t>
      </w:r>
      <w:r>
        <w:rPr/>
        <w:t>παρελθόν</w:t>
      </w:r>
      <w:r>
        <w:rPr>
          <w:spacing w:val="29"/>
        </w:rPr>
        <w:t> </w:t>
      </w:r>
      <w:r>
        <w:rPr/>
        <w:t>στους</w:t>
      </w:r>
      <w:r>
        <w:rPr>
          <w:spacing w:val="29"/>
        </w:rPr>
        <w:t> </w:t>
      </w:r>
      <w:r>
        <w:rPr/>
        <w:t>διαδρόμους</w:t>
      </w:r>
      <w:r>
        <w:rPr>
          <w:spacing w:val="29"/>
        </w:rPr>
        <w:t> </w:t>
      </w:r>
      <w:r>
        <w:rPr/>
        <w:t>του</w:t>
      </w:r>
      <w:r>
        <w:rPr>
          <w:spacing w:val="29"/>
        </w:rPr>
        <w:t> </w:t>
      </w:r>
      <w:r>
        <w:rPr/>
        <w:t>θα</w:t>
      </w:r>
      <w:r>
        <w:rPr>
          <w:spacing w:val="29"/>
        </w:rPr>
        <w:t> </w:t>
      </w:r>
      <w:r>
        <w:rPr/>
        <w:t>«συναντήσουμε»</w:t>
      </w:r>
      <w:r>
        <w:rPr>
          <w:spacing w:val="29"/>
        </w:rPr>
        <w:t> </w:t>
      </w:r>
      <w:r>
        <w:rPr/>
        <w:t>προσωπικότητες</w:t>
      </w:r>
      <w:r>
        <w:rPr>
          <w:spacing w:val="29"/>
        </w:rPr>
        <w:t> </w:t>
      </w:r>
      <w:r>
        <w:rPr/>
        <w:t>όπως</w:t>
      </w:r>
      <w:r>
        <w:rPr>
          <w:spacing w:val="29"/>
        </w:rPr>
        <w:t> </w:t>
      </w:r>
      <w:r>
        <w:rPr/>
        <w:t>ο Ίαν</w:t>
      </w:r>
      <w:r>
        <w:rPr>
          <w:spacing w:val="-13"/>
        </w:rPr>
        <w:t> </w:t>
      </w:r>
      <w:r>
        <w:rPr/>
        <w:t>Φλέμινγκ,</w:t>
      </w:r>
      <w:r>
        <w:rPr>
          <w:spacing w:val="-13"/>
        </w:rPr>
        <w:t> </w:t>
      </w:r>
      <w:r>
        <w:rPr/>
        <w:t>ο</w:t>
      </w:r>
      <w:r>
        <w:rPr>
          <w:spacing w:val="-13"/>
        </w:rPr>
        <w:t> </w:t>
      </w:r>
      <w:r>
        <w:rPr/>
        <w:t>Τζορτζ</w:t>
      </w:r>
      <w:r>
        <w:rPr>
          <w:spacing w:val="-13"/>
        </w:rPr>
        <w:t> </w:t>
      </w:r>
      <w:r>
        <w:rPr/>
        <w:t>Όργουελ,</w:t>
      </w:r>
      <w:r>
        <w:rPr>
          <w:spacing w:val="-13"/>
        </w:rPr>
        <w:t> </w:t>
      </w:r>
      <w:r>
        <w:rPr/>
        <w:t>αλλά</w:t>
      </w:r>
      <w:r>
        <w:rPr>
          <w:spacing w:val="-13"/>
        </w:rPr>
        <w:t> </w:t>
      </w:r>
      <w:r>
        <w:rPr/>
        <w:t>και</w:t>
      </w:r>
      <w:r>
        <w:rPr>
          <w:spacing w:val="-13"/>
        </w:rPr>
        <w:t> </w:t>
      </w:r>
      <w:r>
        <w:rPr/>
        <w:t>μέλη</w:t>
      </w:r>
      <w:r>
        <w:rPr>
          <w:spacing w:val="-13"/>
        </w:rPr>
        <w:t> </w:t>
      </w:r>
      <w:r>
        <w:rPr/>
        <w:t>των</w:t>
      </w:r>
      <w:r>
        <w:rPr>
          <w:spacing w:val="-13"/>
        </w:rPr>
        <w:t> </w:t>
      </w:r>
      <w:r>
        <w:rPr/>
        <w:t>οικογενειών</w:t>
      </w:r>
      <w:r>
        <w:rPr>
          <w:spacing w:val="-13"/>
        </w:rPr>
        <w:t> </w:t>
      </w:r>
      <w:r>
        <w:rPr/>
        <w:t>Ρόθτσιλντ,</w:t>
      </w:r>
      <w:r>
        <w:rPr>
          <w:spacing w:val="-13"/>
        </w:rPr>
        <w:t> </w:t>
      </w:r>
      <w:r>
        <w:rPr/>
        <w:t>Γκόλντσμιθ</w:t>
      </w:r>
      <w:r>
        <w:rPr>
          <w:spacing w:val="-13"/>
        </w:rPr>
        <w:t> </w:t>
      </w:r>
      <w:r>
        <w:rPr/>
        <w:t>και</w:t>
      </w:r>
      <w:r>
        <w:rPr>
          <w:spacing w:val="-13"/>
        </w:rPr>
        <w:t> </w:t>
      </w:r>
      <w:r>
        <w:rPr/>
        <w:t>Βάντερμπιλτ.</w:t>
      </w:r>
      <w:r>
        <w:rPr>
          <w:spacing w:val="-13"/>
        </w:rPr>
        <w:t> </w:t>
      </w:r>
      <w:r>
        <w:rPr/>
        <w:t>Στη</w:t>
      </w:r>
      <w:r>
        <w:rPr>
          <w:spacing w:val="-13"/>
        </w:rPr>
        <w:t> </w:t>
      </w:r>
      <w:r>
        <w:rPr/>
        <w:t>συνέχεια περνούμε</w:t>
      </w:r>
      <w:r>
        <w:rPr>
          <w:spacing w:val="22"/>
        </w:rPr>
        <w:t> </w:t>
      </w:r>
      <w:r>
        <w:rPr/>
        <w:t>πάνω</w:t>
      </w:r>
      <w:r>
        <w:rPr>
          <w:spacing w:val="22"/>
        </w:rPr>
        <w:t> </w:t>
      </w:r>
      <w:r>
        <w:rPr/>
        <w:t>από</w:t>
      </w:r>
      <w:r>
        <w:rPr>
          <w:spacing w:val="22"/>
        </w:rPr>
        <w:t> </w:t>
      </w:r>
      <w:r>
        <w:rPr/>
        <w:t>τον</w:t>
      </w:r>
      <w:r>
        <w:rPr>
          <w:spacing w:val="22"/>
        </w:rPr>
        <w:t> </w:t>
      </w:r>
      <w:r>
        <w:rPr/>
        <w:t>ποταμό</w:t>
      </w:r>
      <w:r>
        <w:rPr>
          <w:spacing w:val="22"/>
        </w:rPr>
        <w:t> </w:t>
      </w:r>
      <w:r>
        <w:rPr/>
        <w:t>Τάμεση</w:t>
      </w:r>
      <w:r>
        <w:rPr>
          <w:spacing w:val="22"/>
        </w:rPr>
        <w:t> </w:t>
      </w:r>
      <w:r>
        <w:rPr/>
        <w:t>ο</w:t>
      </w:r>
      <w:r>
        <w:rPr>
          <w:spacing w:val="22"/>
        </w:rPr>
        <w:t> </w:t>
      </w:r>
      <w:r>
        <w:rPr/>
        <w:t>οποίος</w:t>
      </w:r>
      <w:r>
        <w:rPr>
          <w:spacing w:val="22"/>
        </w:rPr>
        <w:t> </w:t>
      </w:r>
      <w:r>
        <w:rPr/>
        <w:t>πηγάζει</w:t>
      </w:r>
      <w:r>
        <w:rPr>
          <w:spacing w:val="22"/>
        </w:rPr>
        <w:t> </w:t>
      </w:r>
      <w:r>
        <w:rPr/>
        <w:t>από</w:t>
      </w:r>
      <w:r>
        <w:rPr>
          <w:spacing w:val="22"/>
        </w:rPr>
        <w:t> </w:t>
      </w:r>
      <w:r>
        <w:rPr/>
        <w:t>τα</w:t>
      </w:r>
      <w:r>
        <w:rPr>
          <w:spacing w:val="22"/>
        </w:rPr>
        <w:t> </w:t>
      </w:r>
      <w:r>
        <w:rPr/>
        <w:t>βουνά</w:t>
      </w:r>
      <w:r>
        <w:rPr>
          <w:spacing w:val="22"/>
        </w:rPr>
        <w:t> </w:t>
      </w:r>
      <w:r>
        <w:rPr/>
        <w:t>της</w:t>
      </w:r>
      <w:r>
        <w:rPr>
          <w:spacing w:val="22"/>
        </w:rPr>
        <w:t> </w:t>
      </w:r>
      <w:r>
        <w:rPr/>
        <w:t>Ουαλίας</w:t>
      </w:r>
      <w:r>
        <w:rPr>
          <w:spacing w:val="22"/>
        </w:rPr>
        <w:t> </w:t>
      </w:r>
      <w:r>
        <w:rPr/>
        <w:t>και</w:t>
      </w:r>
      <w:r>
        <w:rPr>
          <w:spacing w:val="22"/>
        </w:rPr>
        <w:t> </w:t>
      </w:r>
      <w:r>
        <w:rPr/>
        <w:t>στην</w:t>
      </w:r>
      <w:r>
        <w:rPr>
          <w:spacing w:val="22"/>
        </w:rPr>
        <w:t> </w:t>
      </w:r>
      <w:r>
        <w:rPr/>
        <w:t>πορεία</w:t>
      </w:r>
      <w:r>
        <w:rPr>
          <w:spacing w:val="22"/>
        </w:rPr>
        <w:t> </w:t>
      </w:r>
      <w:r>
        <w:rPr/>
        <w:t>του</w:t>
      </w:r>
      <w:r>
        <w:rPr>
          <w:spacing w:val="22"/>
        </w:rPr>
        <w:t> </w:t>
      </w:r>
      <w:r>
        <w:rPr/>
        <w:t>περνάει και</w:t>
      </w:r>
      <w:r>
        <w:rPr>
          <w:spacing w:val="-4"/>
        </w:rPr>
        <w:t> </w:t>
      </w:r>
      <w:r>
        <w:rPr/>
        <w:t>από</w:t>
      </w:r>
      <w:r>
        <w:rPr>
          <w:spacing w:val="-4"/>
        </w:rPr>
        <w:t> </w:t>
      </w:r>
      <w:r>
        <w:rPr/>
        <w:t>το</w:t>
      </w:r>
      <w:r>
        <w:rPr>
          <w:spacing w:val="-4"/>
        </w:rPr>
        <w:t> </w:t>
      </w:r>
      <w:r>
        <w:rPr/>
        <w:t>Βασιλικό</w:t>
      </w:r>
      <w:r>
        <w:rPr>
          <w:spacing w:val="-4"/>
        </w:rPr>
        <w:t> </w:t>
      </w:r>
      <w:r>
        <w:rPr/>
        <w:t>χωριό</w:t>
      </w:r>
      <w:r>
        <w:rPr>
          <w:spacing w:val="-4"/>
        </w:rPr>
        <w:t> </w:t>
      </w:r>
      <w:r>
        <w:rPr/>
        <w:t>του</w:t>
      </w:r>
      <w:r>
        <w:rPr>
          <w:spacing w:val="-4"/>
        </w:rPr>
        <w:t> </w:t>
      </w:r>
      <w:r>
        <w:rPr/>
        <w:t>Γουίντσορ.</w:t>
      </w:r>
      <w:r>
        <w:rPr>
          <w:spacing w:val="-4"/>
        </w:rPr>
        <w:t> </w:t>
      </w:r>
      <w:r>
        <w:rPr/>
        <w:t>Το</w:t>
      </w:r>
      <w:r>
        <w:rPr>
          <w:spacing w:val="-4"/>
        </w:rPr>
        <w:t> </w:t>
      </w:r>
      <w:r>
        <w:rPr/>
        <w:t>Γουίνσδορ</w:t>
      </w:r>
      <w:r>
        <w:rPr>
          <w:spacing w:val="-4"/>
        </w:rPr>
        <w:t> </w:t>
      </w:r>
      <w:r>
        <w:rPr/>
        <w:t>είναι</w:t>
      </w:r>
      <w:r>
        <w:rPr>
          <w:spacing w:val="-4"/>
        </w:rPr>
        <w:t> </w:t>
      </w:r>
      <w:r>
        <w:rPr/>
        <w:t>Βασιλικό</w:t>
      </w:r>
      <w:r>
        <w:rPr>
          <w:spacing w:val="-4"/>
        </w:rPr>
        <w:t> </w:t>
      </w:r>
      <w:r>
        <w:rPr/>
        <w:t>χωριό</w:t>
      </w:r>
      <w:r>
        <w:rPr>
          <w:spacing w:val="-4"/>
        </w:rPr>
        <w:t> </w:t>
      </w:r>
      <w:r>
        <w:rPr/>
        <w:t>διότι</w:t>
      </w:r>
      <w:r>
        <w:rPr>
          <w:spacing w:val="-4"/>
        </w:rPr>
        <w:t> </w:t>
      </w:r>
      <w:r>
        <w:rPr/>
        <w:t>μέσα</w:t>
      </w:r>
      <w:r>
        <w:rPr>
          <w:spacing w:val="-4"/>
        </w:rPr>
        <w:t> </w:t>
      </w:r>
      <w:r>
        <w:rPr/>
        <w:t>στο</w:t>
      </w:r>
      <w:r>
        <w:rPr>
          <w:spacing w:val="-4"/>
        </w:rPr>
        <w:t> </w:t>
      </w:r>
      <w:r>
        <w:rPr/>
        <w:t>κάστρο</w:t>
      </w:r>
      <w:r>
        <w:rPr>
          <w:spacing w:val="-4"/>
        </w:rPr>
        <w:t> </w:t>
      </w:r>
      <w:r>
        <w:rPr/>
        <w:t>φιλοξενούνται</w:t>
      </w:r>
      <w:r>
        <w:rPr>
          <w:spacing w:val="-4"/>
        </w:rPr>
        <w:t> </w:t>
      </w:r>
      <w:r>
        <w:rPr/>
        <w:t>και τα θερινά ανάκτορα της Βασιλική οικογένειας. Το κάστρο είναι αξιοσημείωτο για τη μακροχρόνια σύνδεσή του με την αγγλική</w:t>
      </w:r>
      <w:r>
        <w:rPr>
          <w:spacing w:val="-1"/>
        </w:rPr>
        <w:t> </w:t>
      </w:r>
      <w:r>
        <w:rPr/>
        <w:t>και</w:t>
      </w:r>
      <w:r>
        <w:rPr>
          <w:spacing w:val="-1"/>
        </w:rPr>
        <w:t> </w:t>
      </w:r>
      <w:r>
        <w:rPr/>
        <w:t>αργότερα</w:t>
      </w:r>
      <w:r>
        <w:rPr>
          <w:spacing w:val="-1"/>
        </w:rPr>
        <w:t> </w:t>
      </w:r>
      <w:r>
        <w:rPr/>
        <w:t>με</w:t>
      </w:r>
      <w:r>
        <w:rPr>
          <w:spacing w:val="-1"/>
        </w:rPr>
        <w:t> </w:t>
      </w:r>
      <w:r>
        <w:rPr/>
        <w:t>τη</w:t>
      </w:r>
      <w:r>
        <w:rPr>
          <w:spacing w:val="-1"/>
        </w:rPr>
        <w:t> </w:t>
      </w:r>
      <w:r>
        <w:rPr/>
        <w:t>βρετανική</w:t>
      </w:r>
      <w:r>
        <w:rPr>
          <w:spacing w:val="-1"/>
        </w:rPr>
        <w:t> </w:t>
      </w:r>
      <w:r>
        <w:rPr/>
        <w:t>βασιλική</w:t>
      </w:r>
      <w:r>
        <w:rPr>
          <w:spacing w:val="-1"/>
        </w:rPr>
        <w:t> </w:t>
      </w:r>
      <w:r>
        <w:rPr/>
        <w:t>οικογένεια,</w:t>
      </w:r>
      <w:r>
        <w:rPr>
          <w:spacing w:val="-1"/>
        </w:rPr>
        <w:t> </w:t>
      </w:r>
      <w:r>
        <w:rPr/>
        <w:t>αλλά</w:t>
      </w:r>
      <w:r>
        <w:rPr>
          <w:spacing w:val="-1"/>
        </w:rPr>
        <w:t> </w:t>
      </w:r>
      <w:r>
        <w:rPr/>
        <w:t>και</w:t>
      </w:r>
      <w:r>
        <w:rPr>
          <w:spacing w:val="-1"/>
        </w:rPr>
        <w:t> </w:t>
      </w:r>
      <w:r>
        <w:rPr/>
        <w:t>για</w:t>
      </w:r>
      <w:r>
        <w:rPr>
          <w:spacing w:val="-1"/>
        </w:rPr>
        <w:t> </w:t>
      </w:r>
      <w:r>
        <w:rPr/>
        <w:t>την</w:t>
      </w:r>
      <w:r>
        <w:rPr>
          <w:spacing w:val="-1"/>
        </w:rPr>
        <w:t> </w:t>
      </w:r>
      <w:r>
        <w:rPr/>
        <w:t>αρχιτεκτονική</w:t>
      </w:r>
      <w:r>
        <w:rPr>
          <w:spacing w:val="-1"/>
        </w:rPr>
        <w:t> </w:t>
      </w:r>
      <w:r>
        <w:rPr/>
        <w:t>του.</w:t>
      </w:r>
      <w:r>
        <w:rPr>
          <w:spacing w:val="-1"/>
        </w:rPr>
        <w:t> </w:t>
      </w:r>
      <w:r>
        <w:rPr/>
        <w:t>Το</w:t>
      </w:r>
      <w:r>
        <w:rPr>
          <w:spacing w:val="-1"/>
        </w:rPr>
        <w:t> </w:t>
      </w:r>
      <w:r>
        <w:rPr/>
        <w:t>αρχικό</w:t>
      </w:r>
      <w:r>
        <w:rPr>
          <w:spacing w:val="-1"/>
        </w:rPr>
        <w:t> </w:t>
      </w:r>
      <w:r>
        <w:rPr/>
        <w:t>κάστρο</w:t>
      </w:r>
      <w:r>
        <w:rPr>
          <w:spacing w:val="-1"/>
        </w:rPr>
        <w:t> </w:t>
      </w:r>
      <w:r>
        <w:rPr/>
        <w:t>του Γουίνσδορ χτίστηκε τον 11ο αιώνα,</w:t>
      </w:r>
      <w:r>
        <w:rPr>
          <w:spacing w:val="1"/>
        </w:rPr>
        <w:t> </w:t>
      </w:r>
      <w:r>
        <w:rPr/>
        <w:t>μετά τη νορμανδική κατάκτηση</w:t>
      </w:r>
      <w:r>
        <w:rPr>
          <w:spacing w:val="1"/>
        </w:rPr>
        <w:t> </w:t>
      </w:r>
      <w:r>
        <w:rPr/>
        <w:t>της Αγγλίας υπό τον Γουλιέλμο</w:t>
      </w:r>
      <w:r>
        <w:rPr>
          <w:spacing w:val="1"/>
        </w:rPr>
        <w:t> </w:t>
      </w:r>
      <w:r>
        <w:rPr/>
        <w:t>Α’. Από την </w:t>
      </w:r>
      <w:r>
        <w:rPr>
          <w:spacing w:val="-2"/>
        </w:rPr>
        <w:t>εποχή</w:t>
      </w:r>
    </w:p>
    <w:p>
      <w:pPr>
        <w:pStyle w:val="BodyText"/>
        <w:spacing w:after="0" w:line="211" w:lineRule="auto"/>
        <w:jc w:val="both"/>
        <w:sectPr>
          <w:pgSz w:w="13040" w:h="18710"/>
          <w:pgMar w:top="560" w:bottom="0" w:left="0" w:right="0"/>
        </w:sectPr>
      </w:pPr>
    </w:p>
    <w:p>
      <w:pPr>
        <w:pStyle w:val="BodyText"/>
        <w:spacing w:line="211" w:lineRule="auto" w:before="149"/>
        <w:ind w:left="719" w:right="716"/>
        <w:jc w:val="both"/>
      </w:pPr>
      <w:r>
        <w:rPr/>
        <mc:AlternateContent>
          <mc:Choice Requires="wps">
            <w:drawing>
              <wp:anchor distT="0" distB="0" distL="0" distR="0" allowOverlap="1" layoutInCell="1" locked="0" behindDoc="1" simplePos="0" relativeHeight="487435776">
                <wp:simplePos x="0" y="0"/>
                <wp:positionH relativeFrom="page">
                  <wp:posOffset>0</wp:posOffset>
                </wp:positionH>
                <wp:positionV relativeFrom="page">
                  <wp:posOffset>0</wp:posOffset>
                </wp:positionV>
                <wp:extent cx="8280400" cy="1188021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8280400" cy="11880215"/>
                        </a:xfrm>
                        <a:custGeom>
                          <a:avLst/>
                          <a:gdLst/>
                          <a:ahLst/>
                          <a:cxnLst/>
                          <a:rect l="l" t="t" r="r" b="b"/>
                          <a:pathLst>
                            <a:path w="8280400" h="11880215">
                              <a:moveTo>
                                <a:pt x="8280006" y="0"/>
                              </a:moveTo>
                              <a:lnTo>
                                <a:pt x="0" y="0"/>
                              </a:lnTo>
                              <a:lnTo>
                                <a:pt x="0" y="11879998"/>
                              </a:lnTo>
                              <a:lnTo>
                                <a:pt x="8280006" y="11879998"/>
                              </a:lnTo>
                              <a:lnTo>
                                <a:pt x="8280006" y="0"/>
                              </a:lnTo>
                              <a:close/>
                            </a:path>
                          </a:pathLst>
                        </a:custGeom>
                        <a:solidFill>
                          <a:srgbClr val="F3F5EB"/>
                        </a:solidFill>
                      </wps:spPr>
                      <wps:bodyPr wrap="square" lIns="0" tIns="0" rIns="0" bIns="0" rtlCol="0">
                        <a:prstTxWarp prst="textNoShape">
                          <a:avLst/>
                        </a:prstTxWarp>
                        <a:noAutofit/>
                      </wps:bodyPr>
                    </wps:wsp>
                  </a:graphicData>
                </a:graphic>
              </wp:anchor>
            </w:drawing>
          </mc:Choice>
          <mc:Fallback>
            <w:pict>
              <v:rect style="position:absolute;margin-left:0pt;margin-top:0pt;width:651.968994pt;height:935.432983pt;mso-position-horizontal-relative:page;mso-position-vertical-relative:page;z-index:-15880704" id="docshape19" filled="true" fillcolor="#f3f5eb" stroked="false">
                <v:fill type="solid"/>
                <w10:wrap type="none"/>
              </v:rect>
            </w:pict>
          </mc:Fallback>
        </mc:AlternateContent>
      </w:r>
      <w:r>
        <w:rPr/>
        <w:t>του Ερρίκου Α’ χρησιμοποιείται από τους εκάστοτε μονάρχες. Το κάστρο περιλαμβάνει επίσης και το παρεκκλήσι του Αγίου</w:t>
      </w:r>
      <w:r>
        <w:rPr>
          <w:spacing w:val="-10"/>
        </w:rPr>
        <w:t> </w:t>
      </w:r>
      <w:r>
        <w:rPr/>
        <w:t>Γεωργίου,</w:t>
      </w:r>
      <w:r>
        <w:rPr>
          <w:spacing w:val="-10"/>
        </w:rPr>
        <w:t> </w:t>
      </w:r>
      <w:r>
        <w:rPr/>
        <w:t>που</w:t>
      </w:r>
      <w:r>
        <w:rPr>
          <w:spacing w:val="-10"/>
        </w:rPr>
        <w:t> </w:t>
      </w:r>
      <w:r>
        <w:rPr/>
        <w:t>χτίστηκε</w:t>
      </w:r>
      <w:r>
        <w:rPr>
          <w:spacing w:val="-10"/>
        </w:rPr>
        <w:t> </w:t>
      </w:r>
      <w:r>
        <w:rPr/>
        <w:t>τον</w:t>
      </w:r>
      <w:r>
        <w:rPr>
          <w:spacing w:val="-10"/>
        </w:rPr>
        <w:t> </w:t>
      </w:r>
      <w:r>
        <w:rPr/>
        <w:t>15ο</w:t>
      </w:r>
      <w:r>
        <w:rPr>
          <w:spacing w:val="-10"/>
        </w:rPr>
        <w:t> </w:t>
      </w:r>
      <w:r>
        <w:rPr/>
        <w:t>αιώνα</w:t>
      </w:r>
      <w:r>
        <w:rPr>
          <w:spacing w:val="-10"/>
        </w:rPr>
        <w:t> </w:t>
      </w:r>
      <w:r>
        <w:rPr/>
        <w:t>και</w:t>
      </w:r>
      <w:r>
        <w:rPr>
          <w:spacing w:val="-10"/>
        </w:rPr>
        <w:t> </w:t>
      </w:r>
      <w:r>
        <w:rPr/>
        <w:t>αποτελεί</w:t>
      </w:r>
      <w:r>
        <w:rPr>
          <w:spacing w:val="-10"/>
        </w:rPr>
        <w:t> </w:t>
      </w:r>
      <w:r>
        <w:rPr/>
        <w:t>τον</w:t>
      </w:r>
      <w:r>
        <w:rPr>
          <w:spacing w:val="-10"/>
        </w:rPr>
        <w:t> </w:t>
      </w:r>
      <w:r>
        <w:rPr/>
        <w:t>πνευματικό</w:t>
      </w:r>
      <w:r>
        <w:rPr>
          <w:spacing w:val="-10"/>
        </w:rPr>
        <w:t> </w:t>
      </w:r>
      <w:r>
        <w:rPr/>
        <w:t>τόπο</w:t>
      </w:r>
      <w:r>
        <w:rPr>
          <w:spacing w:val="-10"/>
        </w:rPr>
        <w:t> </w:t>
      </w:r>
      <w:r>
        <w:rPr/>
        <w:t>του</w:t>
      </w:r>
      <w:r>
        <w:rPr>
          <w:spacing w:val="-10"/>
        </w:rPr>
        <w:t> </w:t>
      </w:r>
      <w:r>
        <w:rPr/>
        <w:t>κάστρου.</w:t>
      </w:r>
      <w:r>
        <w:rPr>
          <w:spacing w:val="-10"/>
        </w:rPr>
        <w:t> </w:t>
      </w:r>
      <w:r>
        <w:rPr/>
        <w:t>Είναι</w:t>
      </w:r>
      <w:r>
        <w:rPr>
          <w:spacing w:val="-10"/>
        </w:rPr>
        <w:t> </w:t>
      </w:r>
      <w:r>
        <w:rPr/>
        <w:t>το</w:t>
      </w:r>
      <w:r>
        <w:rPr>
          <w:spacing w:val="-10"/>
        </w:rPr>
        <w:t> </w:t>
      </w:r>
      <w:r>
        <w:rPr/>
        <w:t>πολυπληθέστερο κάστρο στον κόσμο, καθώς περισσότεροι από 500 άνθρωποι ζουν και εργάζονται εκεί. Η Βασίλισσα Ελισάβετ Β’ χρησιμοποιούσε το κάστρο για τη διαμονή της τα σαββατοκύριακα, καθώς και ως τόπο δεξιώσεων και υποδοχής</w:t>
      </w:r>
      <w:r>
        <w:rPr>
          <w:spacing w:val="40"/>
        </w:rPr>
        <w:t> </w:t>
      </w:r>
      <w:r>
        <w:rPr/>
        <w:t>ξένων προσκεκλημένων. Κάθε χρόνο πραγματοποιείται εκεί η Τελετή του Βατερλώ, με την παρουσία του Βασιλιά και</w:t>
      </w:r>
      <w:r>
        <w:rPr>
          <w:spacing w:val="80"/>
        </w:rPr>
        <w:t> </w:t>
      </w:r>
      <w:r>
        <w:rPr/>
        <w:t>η</w:t>
      </w:r>
      <w:r>
        <w:rPr>
          <w:spacing w:val="-7"/>
        </w:rPr>
        <w:t> </w:t>
      </w:r>
      <w:r>
        <w:rPr/>
        <w:t>ετήσια</w:t>
      </w:r>
      <w:r>
        <w:rPr>
          <w:spacing w:val="-7"/>
        </w:rPr>
        <w:t> </w:t>
      </w:r>
      <w:r>
        <w:rPr/>
        <w:t>τελετή</w:t>
      </w:r>
      <w:r>
        <w:rPr>
          <w:spacing w:val="-7"/>
        </w:rPr>
        <w:t> </w:t>
      </w:r>
      <w:r>
        <w:rPr/>
        <w:t>του</w:t>
      </w:r>
      <w:r>
        <w:rPr>
          <w:spacing w:val="-7"/>
        </w:rPr>
        <w:t> </w:t>
      </w:r>
      <w:r>
        <w:rPr/>
        <w:t>Τάγματος</w:t>
      </w:r>
      <w:r>
        <w:rPr>
          <w:spacing w:val="-7"/>
        </w:rPr>
        <w:t> </w:t>
      </w:r>
      <w:r>
        <w:rPr/>
        <w:t>της</w:t>
      </w:r>
      <w:r>
        <w:rPr>
          <w:spacing w:val="-7"/>
        </w:rPr>
        <w:t> </w:t>
      </w:r>
      <w:r>
        <w:rPr/>
        <w:t>Περικνημίδας,</w:t>
      </w:r>
      <w:r>
        <w:rPr>
          <w:spacing w:val="-7"/>
        </w:rPr>
        <w:t> </w:t>
      </w:r>
      <w:r>
        <w:rPr/>
        <w:t>που</w:t>
      </w:r>
      <w:r>
        <w:rPr>
          <w:spacing w:val="-7"/>
        </w:rPr>
        <w:t> </w:t>
      </w:r>
      <w:r>
        <w:rPr/>
        <w:t>γίνεται</w:t>
      </w:r>
      <w:r>
        <w:rPr>
          <w:spacing w:val="-7"/>
        </w:rPr>
        <w:t> </w:t>
      </w:r>
      <w:r>
        <w:rPr/>
        <w:t>στο</w:t>
      </w:r>
      <w:r>
        <w:rPr>
          <w:spacing w:val="-7"/>
        </w:rPr>
        <w:t> </w:t>
      </w:r>
      <w:r>
        <w:rPr/>
        <w:t>Παρεκκλήσι</w:t>
      </w:r>
      <w:r>
        <w:rPr>
          <w:spacing w:val="-7"/>
        </w:rPr>
        <w:t> </w:t>
      </w:r>
      <w:r>
        <w:rPr/>
        <w:t>του</w:t>
      </w:r>
      <w:r>
        <w:rPr>
          <w:spacing w:val="-7"/>
        </w:rPr>
        <w:t> </w:t>
      </w:r>
      <w:r>
        <w:rPr/>
        <w:t>Αγίου</w:t>
      </w:r>
      <w:r>
        <w:rPr>
          <w:spacing w:val="-7"/>
        </w:rPr>
        <w:t> </w:t>
      </w:r>
      <w:r>
        <w:rPr/>
        <w:t>Γεωργίου.</w:t>
      </w:r>
      <w:r>
        <w:rPr>
          <w:spacing w:val="-7"/>
        </w:rPr>
        <w:t> </w:t>
      </w:r>
      <w:r>
        <w:rPr/>
        <w:t>Μετά</w:t>
      </w:r>
      <w:r>
        <w:rPr>
          <w:spacing w:val="-7"/>
        </w:rPr>
        <w:t> </w:t>
      </w:r>
      <w:r>
        <w:rPr/>
        <w:t>το</w:t>
      </w:r>
      <w:r>
        <w:rPr>
          <w:spacing w:val="-7"/>
        </w:rPr>
        <w:t> </w:t>
      </w:r>
      <w:r>
        <w:rPr/>
        <w:t>τέλος</w:t>
      </w:r>
      <w:r>
        <w:rPr>
          <w:spacing w:val="-7"/>
        </w:rPr>
        <w:t> </w:t>
      </w:r>
      <w:r>
        <w:rPr/>
        <w:t>της περιήγησής φεύγοντας από το Γουίντσορ θα περάσουμε από την πίσω πλευρά του κάστρου όπου και θα δούμε τον δρόμο όπου έπαιρνε η Βασίλισσα Ελισσάβετ που είναι μια απόλυτη ευθεία ενός μιλίου για να παρευρεθεί κάθε Ιούνιο και να παρακολουθήσει τις Βασιλικές Ιπποδρομίες του Άσκοτ. Συνεχίζοντας</w:t>
      </w:r>
      <w:r>
        <w:rPr>
          <w:spacing w:val="40"/>
        </w:rPr>
        <w:t> </w:t>
      </w:r>
      <w:r>
        <w:rPr/>
        <w:t>θα περάσουμε μέσα από το πάρκο του Ράνιμιντ</w:t>
      </w:r>
      <w:r>
        <w:rPr>
          <w:spacing w:val="-15"/>
        </w:rPr>
        <w:t> </w:t>
      </w:r>
      <w:r>
        <w:rPr/>
        <w:t>(Runnymede)</w:t>
      </w:r>
      <w:r>
        <w:rPr>
          <w:spacing w:val="-15"/>
        </w:rPr>
        <w:t> </w:t>
      </w:r>
      <w:r>
        <w:rPr/>
        <w:t>όπου</w:t>
      </w:r>
      <w:r>
        <w:rPr>
          <w:spacing w:val="-14"/>
        </w:rPr>
        <w:t> </w:t>
      </w:r>
      <w:r>
        <w:rPr/>
        <w:t>και</w:t>
      </w:r>
      <w:r>
        <w:rPr>
          <w:spacing w:val="-15"/>
        </w:rPr>
        <w:t> </w:t>
      </w:r>
      <w:r>
        <w:rPr/>
        <w:t>θα</w:t>
      </w:r>
      <w:r>
        <w:rPr>
          <w:spacing w:val="-15"/>
        </w:rPr>
        <w:t> </w:t>
      </w:r>
      <w:r>
        <w:rPr/>
        <w:t>δούμε</w:t>
      </w:r>
      <w:r>
        <w:rPr>
          <w:spacing w:val="-14"/>
        </w:rPr>
        <w:t> </w:t>
      </w:r>
      <w:r>
        <w:rPr/>
        <w:t>το</w:t>
      </w:r>
      <w:r>
        <w:rPr>
          <w:spacing w:val="-15"/>
        </w:rPr>
        <w:t> </w:t>
      </w:r>
      <w:r>
        <w:rPr/>
        <w:t>μνημείο</w:t>
      </w:r>
      <w:r>
        <w:rPr>
          <w:spacing w:val="-14"/>
        </w:rPr>
        <w:t> </w:t>
      </w:r>
      <w:r>
        <w:rPr/>
        <w:t>της</w:t>
      </w:r>
      <w:r>
        <w:rPr>
          <w:spacing w:val="-15"/>
        </w:rPr>
        <w:t> </w:t>
      </w:r>
      <w:r>
        <w:rPr/>
        <w:t>Μάγνα</w:t>
      </w:r>
      <w:r>
        <w:rPr>
          <w:spacing w:val="-15"/>
        </w:rPr>
        <w:t> </w:t>
      </w:r>
      <w:r>
        <w:rPr/>
        <w:t>Κάρτα</w:t>
      </w:r>
      <w:r>
        <w:rPr>
          <w:spacing w:val="-14"/>
        </w:rPr>
        <w:t> </w:t>
      </w:r>
      <w:r>
        <w:rPr/>
        <w:t>(Magna</w:t>
      </w:r>
      <w:r>
        <w:rPr>
          <w:spacing w:val="-15"/>
        </w:rPr>
        <w:t> </w:t>
      </w:r>
      <w:r>
        <w:rPr/>
        <w:t>Carta)</w:t>
      </w:r>
      <w:r>
        <w:rPr>
          <w:spacing w:val="-14"/>
        </w:rPr>
        <w:t> </w:t>
      </w:r>
      <w:r>
        <w:rPr/>
        <w:t>όπου</w:t>
      </w:r>
      <w:r>
        <w:rPr>
          <w:spacing w:val="-15"/>
        </w:rPr>
        <w:t> </w:t>
      </w:r>
      <w:r>
        <w:rPr/>
        <w:t>το</w:t>
      </w:r>
      <w:r>
        <w:rPr>
          <w:spacing w:val="-15"/>
        </w:rPr>
        <w:t> </w:t>
      </w:r>
      <w:r>
        <w:rPr/>
        <w:t>1215</w:t>
      </w:r>
      <w:r>
        <w:rPr>
          <w:spacing w:val="-14"/>
        </w:rPr>
        <w:t> </w:t>
      </w:r>
      <w:r>
        <w:rPr/>
        <w:t>ο</w:t>
      </w:r>
      <w:r>
        <w:rPr>
          <w:spacing w:val="-15"/>
        </w:rPr>
        <w:t> </w:t>
      </w:r>
      <w:r>
        <w:rPr/>
        <w:t>Βασιλιάς</w:t>
      </w:r>
      <w:r>
        <w:rPr>
          <w:spacing w:val="-14"/>
        </w:rPr>
        <w:t> </w:t>
      </w:r>
      <w:r>
        <w:rPr/>
        <w:t>Ιωάννης ο Ακτήμονας συναντήθηκε με μια ομάδα βαρόνων σε αυτό το μικρό κομμάτι της υπαίθρου. Εδώ σφράγισε τη Magna Carta,</w:t>
      </w:r>
      <w:r>
        <w:rPr>
          <w:spacing w:val="-5"/>
        </w:rPr>
        <w:t> </w:t>
      </w:r>
      <w:r>
        <w:rPr/>
        <w:t>που</w:t>
      </w:r>
      <w:r>
        <w:rPr>
          <w:spacing w:val="-5"/>
        </w:rPr>
        <w:t> </w:t>
      </w:r>
      <w:r>
        <w:rPr/>
        <w:t>θεωρείται</w:t>
      </w:r>
      <w:r>
        <w:rPr>
          <w:spacing w:val="-5"/>
        </w:rPr>
        <w:t> </w:t>
      </w:r>
      <w:r>
        <w:rPr/>
        <w:t>από</w:t>
      </w:r>
      <w:r>
        <w:rPr>
          <w:spacing w:val="-5"/>
        </w:rPr>
        <w:t> </w:t>
      </w:r>
      <w:r>
        <w:rPr/>
        <w:t>πολλούς</w:t>
      </w:r>
      <w:r>
        <w:rPr>
          <w:spacing w:val="-5"/>
        </w:rPr>
        <w:t> </w:t>
      </w:r>
      <w:r>
        <w:rPr/>
        <w:t>ως</w:t>
      </w:r>
      <w:r>
        <w:rPr>
          <w:spacing w:val="-5"/>
        </w:rPr>
        <w:t> </w:t>
      </w:r>
      <w:r>
        <w:rPr/>
        <w:t>το</w:t>
      </w:r>
      <w:r>
        <w:rPr>
          <w:spacing w:val="-5"/>
        </w:rPr>
        <w:t> </w:t>
      </w:r>
      <w:r>
        <w:rPr/>
        <w:t>συμβολικό</w:t>
      </w:r>
      <w:r>
        <w:rPr>
          <w:spacing w:val="-5"/>
        </w:rPr>
        <w:t> </w:t>
      </w:r>
      <w:r>
        <w:rPr/>
        <w:t>πρώτο</w:t>
      </w:r>
      <w:r>
        <w:rPr>
          <w:spacing w:val="-5"/>
        </w:rPr>
        <w:t> </w:t>
      </w:r>
      <w:r>
        <w:rPr/>
        <w:t>βήμα</w:t>
      </w:r>
      <w:r>
        <w:rPr>
          <w:spacing w:val="-5"/>
        </w:rPr>
        <w:t> </w:t>
      </w:r>
      <w:r>
        <w:rPr/>
        <w:t>στο</w:t>
      </w:r>
      <w:r>
        <w:rPr>
          <w:spacing w:val="-5"/>
        </w:rPr>
        <w:t> </w:t>
      </w:r>
      <w:r>
        <w:rPr/>
        <w:t>δρόμο</w:t>
      </w:r>
      <w:r>
        <w:rPr>
          <w:spacing w:val="-5"/>
        </w:rPr>
        <w:t> </w:t>
      </w:r>
      <w:r>
        <w:rPr/>
        <w:t>προς</w:t>
      </w:r>
      <w:r>
        <w:rPr>
          <w:spacing w:val="-5"/>
        </w:rPr>
        <w:t> </w:t>
      </w:r>
      <w:r>
        <w:rPr/>
        <w:t>τη</w:t>
      </w:r>
      <w:r>
        <w:rPr>
          <w:spacing w:val="-5"/>
        </w:rPr>
        <w:t> </w:t>
      </w:r>
      <w:r>
        <w:rPr/>
        <w:t>σύγχρονη</w:t>
      </w:r>
      <w:r>
        <w:rPr>
          <w:spacing w:val="-5"/>
        </w:rPr>
        <w:t> </w:t>
      </w:r>
      <w:r>
        <w:rPr/>
        <w:t>δημοκρατία.</w:t>
      </w:r>
      <w:r>
        <w:rPr>
          <w:spacing w:val="-5"/>
        </w:rPr>
        <w:t> </w:t>
      </w:r>
      <w:r>
        <w:rPr/>
        <w:t>Επιστροφή το απόγευμα στο Λονδίνο.</w:t>
      </w:r>
    </w:p>
    <w:p>
      <w:pPr>
        <w:pStyle w:val="Heading2"/>
        <w:spacing w:before="168"/>
      </w:pPr>
      <w:r>
        <w:rPr>
          <w:color w:val="CB4130"/>
          <w:spacing w:val="-8"/>
        </w:rPr>
        <w:t>6</w:t>
      </w:r>
      <w:r>
        <w:rPr>
          <w:color w:val="CB4130"/>
          <w:spacing w:val="-8"/>
          <w:position w:val="7"/>
          <w:sz w:val="13"/>
        </w:rPr>
        <w:t>Η</w:t>
      </w:r>
      <w:r>
        <w:rPr>
          <w:color w:val="CB4130"/>
          <w:spacing w:val="15"/>
          <w:position w:val="7"/>
          <w:sz w:val="13"/>
        </w:rPr>
        <w:t> </w:t>
      </w:r>
      <w:r>
        <w:rPr>
          <w:color w:val="CB4130"/>
          <w:spacing w:val="-8"/>
        </w:rPr>
        <w:t>ΗΜΕΡΑ:</w:t>
      </w:r>
      <w:r>
        <w:rPr>
          <w:color w:val="CB4130"/>
          <w:spacing w:val="-9"/>
        </w:rPr>
        <w:t> </w:t>
      </w:r>
      <w:r>
        <w:rPr>
          <w:color w:val="CB4130"/>
          <w:spacing w:val="-8"/>
        </w:rPr>
        <w:t>ΛΟΝΔΙΝΟ</w:t>
      </w:r>
      <w:r>
        <w:rPr>
          <w:color w:val="CB4130"/>
          <w:spacing w:val="-9"/>
        </w:rPr>
        <w:t> </w:t>
      </w:r>
      <w:r>
        <w:rPr>
          <w:color w:val="CB4130"/>
          <w:spacing w:val="-8"/>
        </w:rPr>
        <w:t>-</w:t>
      </w:r>
      <w:r>
        <w:rPr>
          <w:color w:val="CB4130"/>
          <w:spacing w:val="-10"/>
        </w:rPr>
        <w:t> </w:t>
      </w:r>
      <w:r>
        <w:rPr>
          <w:color w:val="CB4130"/>
          <w:spacing w:val="-8"/>
        </w:rPr>
        <w:t>ΠΤΗΣΗ</w:t>
      </w:r>
      <w:r>
        <w:rPr>
          <w:color w:val="CB4130"/>
          <w:spacing w:val="-9"/>
        </w:rPr>
        <w:t> </w:t>
      </w:r>
      <w:r>
        <w:rPr>
          <w:color w:val="CB4130"/>
          <w:spacing w:val="-8"/>
        </w:rPr>
        <w:t>ΕΠΙΣΤΡΟΦΗΣ</w:t>
      </w:r>
    </w:p>
    <w:p>
      <w:pPr>
        <w:pStyle w:val="BodyText"/>
        <w:spacing w:line="195" w:lineRule="exact"/>
        <w:ind w:left="719"/>
        <w:jc w:val="both"/>
      </w:pPr>
      <w:r>
        <w:rPr/>
        <w:t>Πρωινό</w:t>
      </w:r>
      <w:r>
        <w:rPr>
          <w:spacing w:val="34"/>
        </w:rPr>
        <w:t> </w:t>
      </w:r>
      <w:r>
        <w:rPr/>
        <w:t>στο</w:t>
      </w:r>
      <w:r>
        <w:rPr>
          <w:spacing w:val="35"/>
        </w:rPr>
        <w:t> </w:t>
      </w:r>
      <w:r>
        <w:rPr/>
        <w:t>ξενοδοχείο</w:t>
      </w:r>
      <w:r>
        <w:rPr>
          <w:spacing w:val="35"/>
        </w:rPr>
        <w:t> </w:t>
      </w:r>
      <w:r>
        <w:rPr/>
        <w:t>μας.</w:t>
      </w:r>
      <w:r>
        <w:rPr>
          <w:spacing w:val="35"/>
        </w:rPr>
        <w:t> </w:t>
      </w:r>
      <w:r>
        <w:rPr/>
        <w:t>Αναχώρηση</w:t>
      </w:r>
      <w:r>
        <w:rPr>
          <w:spacing w:val="35"/>
        </w:rPr>
        <w:t> </w:t>
      </w:r>
      <w:r>
        <w:rPr/>
        <w:t>για</w:t>
      </w:r>
      <w:r>
        <w:rPr>
          <w:spacing w:val="34"/>
        </w:rPr>
        <w:t> </w:t>
      </w:r>
      <w:r>
        <w:rPr/>
        <w:t>το</w:t>
      </w:r>
      <w:r>
        <w:rPr>
          <w:spacing w:val="35"/>
        </w:rPr>
        <w:t> </w:t>
      </w:r>
      <w:r>
        <w:rPr/>
        <w:t>αεροδρόμιο</w:t>
      </w:r>
      <w:r>
        <w:rPr>
          <w:spacing w:val="35"/>
        </w:rPr>
        <w:t> </w:t>
      </w:r>
      <w:r>
        <w:rPr/>
        <w:t>Στάνστεντ</w:t>
      </w:r>
      <w:r>
        <w:rPr>
          <w:spacing w:val="35"/>
        </w:rPr>
        <w:t>  </w:t>
      </w:r>
      <w:r>
        <w:rPr/>
        <w:t>και</w:t>
      </w:r>
      <w:r>
        <w:rPr>
          <w:spacing w:val="35"/>
        </w:rPr>
        <w:t> </w:t>
      </w:r>
      <w:r>
        <w:rPr/>
        <w:t>πτήση</w:t>
      </w:r>
      <w:r>
        <w:rPr>
          <w:spacing w:val="35"/>
        </w:rPr>
        <w:t> </w:t>
      </w:r>
      <w:r>
        <w:rPr/>
        <w:t>επιστροφής,</w:t>
      </w:r>
      <w:r>
        <w:rPr>
          <w:spacing w:val="34"/>
        </w:rPr>
        <w:t> </w:t>
      </w:r>
      <w:r>
        <w:rPr/>
        <w:t>με</w:t>
      </w:r>
      <w:r>
        <w:rPr>
          <w:spacing w:val="35"/>
        </w:rPr>
        <w:t> </w:t>
      </w:r>
      <w:r>
        <w:rPr/>
        <w:t>τις</w:t>
      </w:r>
      <w:r>
        <w:rPr>
          <w:spacing w:val="35"/>
        </w:rPr>
        <w:t> </w:t>
      </w:r>
      <w:r>
        <w:rPr>
          <w:spacing w:val="-2"/>
        </w:rPr>
        <w:t>καλύτερες</w:t>
      </w:r>
    </w:p>
    <w:p>
      <w:pPr>
        <w:pStyle w:val="BodyText"/>
        <w:spacing w:line="235" w:lineRule="exact"/>
        <w:ind w:left="719"/>
        <w:jc w:val="both"/>
      </w:pPr>
      <w:r>
        <w:rPr/>
        <w:t>εντυπώσεις</w:t>
      </w:r>
      <w:r>
        <w:rPr>
          <w:spacing w:val="-5"/>
        </w:rPr>
        <w:t> </w:t>
      </w:r>
      <w:r>
        <w:rPr/>
        <w:t>από</w:t>
      </w:r>
      <w:r>
        <w:rPr>
          <w:spacing w:val="-5"/>
        </w:rPr>
        <w:t> </w:t>
      </w:r>
      <w:r>
        <w:rPr/>
        <w:t>την</w:t>
      </w:r>
      <w:r>
        <w:rPr>
          <w:spacing w:val="-4"/>
        </w:rPr>
        <w:t> </w:t>
      </w:r>
      <w:r>
        <w:rPr/>
        <w:t>εκδρομή</w:t>
      </w:r>
      <w:r>
        <w:rPr>
          <w:spacing w:val="-5"/>
        </w:rPr>
        <w:t> </w:t>
      </w:r>
      <w:r>
        <w:rPr>
          <w:spacing w:val="-4"/>
        </w:rPr>
        <w:t>μας.</w:t>
      </w:r>
    </w:p>
    <w:p>
      <w:pPr>
        <w:pStyle w:val="Heading2"/>
        <w:spacing w:before="153"/>
      </w:pPr>
      <w:r>
        <w:rPr>
          <w:color w:val="CB4130"/>
          <w:spacing w:val="-8"/>
        </w:rPr>
        <w:t>ΣΗΜΑΝΤΙΚΕΣ</w:t>
      </w:r>
      <w:r>
        <w:rPr>
          <w:color w:val="CB4130"/>
          <w:spacing w:val="-2"/>
        </w:rPr>
        <w:t> </w:t>
      </w:r>
      <w:r>
        <w:rPr>
          <w:color w:val="CB4130"/>
          <w:spacing w:val="-8"/>
        </w:rPr>
        <w:t>ΣΗΜΕΙΩΣΕΙΣ,</w:t>
      </w:r>
      <w:r>
        <w:rPr>
          <w:color w:val="CB4130"/>
          <w:spacing w:val="-2"/>
        </w:rPr>
        <w:t> </w:t>
      </w:r>
      <w:r>
        <w:rPr>
          <w:color w:val="CB4130"/>
          <w:spacing w:val="-8"/>
        </w:rPr>
        <w:t>ΑΠΑΡΑΙΤΗΤΕΣ</w:t>
      </w:r>
      <w:r>
        <w:rPr>
          <w:color w:val="CB4130"/>
          <w:spacing w:val="-1"/>
        </w:rPr>
        <w:t> </w:t>
      </w:r>
      <w:r>
        <w:rPr>
          <w:color w:val="CB4130"/>
          <w:spacing w:val="-8"/>
        </w:rPr>
        <w:t>ΓΙΑ</w:t>
      </w:r>
      <w:r>
        <w:rPr>
          <w:color w:val="CB4130"/>
          <w:spacing w:val="-2"/>
        </w:rPr>
        <w:t> </w:t>
      </w:r>
      <w:r>
        <w:rPr>
          <w:color w:val="CB4130"/>
          <w:spacing w:val="-8"/>
        </w:rPr>
        <w:t>ΤΟ</w:t>
      </w:r>
      <w:r>
        <w:rPr>
          <w:color w:val="CB4130"/>
          <w:spacing w:val="-2"/>
        </w:rPr>
        <w:t> </w:t>
      </w:r>
      <w:r>
        <w:rPr>
          <w:color w:val="CB4130"/>
          <w:spacing w:val="-8"/>
        </w:rPr>
        <w:t>ΤΑΞΙΔΙ</w:t>
      </w:r>
      <w:r>
        <w:rPr>
          <w:color w:val="CB4130"/>
          <w:spacing w:val="-1"/>
        </w:rPr>
        <w:t> </w:t>
      </w:r>
      <w:r>
        <w:rPr>
          <w:color w:val="CB4130"/>
          <w:spacing w:val="-8"/>
        </w:rPr>
        <w:t>ΣΑΣ.</w:t>
      </w:r>
    </w:p>
    <w:p>
      <w:pPr>
        <w:pStyle w:val="ListParagraph"/>
        <w:numPr>
          <w:ilvl w:val="0"/>
          <w:numId w:val="1"/>
        </w:numPr>
        <w:tabs>
          <w:tab w:pos="884" w:val="left" w:leader="none"/>
        </w:tabs>
        <w:spacing w:line="195" w:lineRule="exact" w:before="0" w:after="0"/>
        <w:ind w:left="884" w:right="0" w:hanging="165"/>
        <w:jc w:val="both"/>
        <w:rPr>
          <w:sz w:val="22"/>
        </w:rPr>
      </w:pPr>
      <w:r>
        <w:rPr>
          <w:sz w:val="22"/>
        </w:rPr>
        <w:t>Για</w:t>
      </w:r>
      <w:r>
        <w:rPr>
          <w:spacing w:val="21"/>
          <w:sz w:val="22"/>
        </w:rPr>
        <w:t> </w:t>
      </w:r>
      <w:r>
        <w:rPr>
          <w:sz w:val="22"/>
        </w:rPr>
        <w:t>το</w:t>
      </w:r>
      <w:r>
        <w:rPr>
          <w:spacing w:val="22"/>
          <w:sz w:val="22"/>
        </w:rPr>
        <w:t> </w:t>
      </w:r>
      <w:r>
        <w:rPr>
          <w:sz w:val="22"/>
        </w:rPr>
        <w:t>ταξίδι</w:t>
      </w:r>
      <w:r>
        <w:rPr>
          <w:spacing w:val="22"/>
          <w:sz w:val="22"/>
        </w:rPr>
        <w:t> </w:t>
      </w:r>
      <w:r>
        <w:rPr>
          <w:sz w:val="22"/>
        </w:rPr>
        <w:t>σας</w:t>
      </w:r>
      <w:r>
        <w:rPr>
          <w:spacing w:val="22"/>
          <w:sz w:val="22"/>
        </w:rPr>
        <w:t> </w:t>
      </w:r>
      <w:r>
        <w:rPr>
          <w:sz w:val="22"/>
        </w:rPr>
        <w:t>είναι</w:t>
      </w:r>
      <w:r>
        <w:rPr>
          <w:spacing w:val="21"/>
          <w:sz w:val="22"/>
        </w:rPr>
        <w:t> </w:t>
      </w:r>
      <w:r>
        <w:rPr>
          <w:sz w:val="22"/>
        </w:rPr>
        <w:t>απαραίτητο</w:t>
      </w:r>
      <w:r>
        <w:rPr>
          <w:spacing w:val="22"/>
          <w:sz w:val="22"/>
        </w:rPr>
        <w:t> </w:t>
      </w:r>
      <w:r>
        <w:rPr>
          <w:sz w:val="22"/>
        </w:rPr>
        <w:t>διαβατήριο</w:t>
      </w:r>
      <w:r>
        <w:rPr>
          <w:spacing w:val="22"/>
          <w:sz w:val="22"/>
        </w:rPr>
        <w:t> </w:t>
      </w:r>
      <w:r>
        <w:rPr>
          <w:sz w:val="22"/>
        </w:rPr>
        <w:t>σε</w:t>
      </w:r>
      <w:r>
        <w:rPr>
          <w:spacing w:val="22"/>
          <w:sz w:val="22"/>
        </w:rPr>
        <w:t> </w:t>
      </w:r>
      <w:r>
        <w:rPr>
          <w:sz w:val="22"/>
        </w:rPr>
        <w:t>ισχύ.</w:t>
      </w:r>
      <w:r>
        <w:rPr>
          <w:spacing w:val="21"/>
          <w:sz w:val="22"/>
        </w:rPr>
        <w:t> </w:t>
      </w:r>
      <w:r>
        <w:rPr>
          <w:sz w:val="22"/>
        </w:rPr>
        <w:t>Ηλεκτρονική</w:t>
      </w:r>
      <w:r>
        <w:rPr>
          <w:spacing w:val="22"/>
          <w:sz w:val="22"/>
        </w:rPr>
        <w:t> </w:t>
      </w:r>
      <w:r>
        <w:rPr>
          <w:sz w:val="22"/>
        </w:rPr>
        <w:t>Ταξιδιωτική</w:t>
      </w:r>
      <w:r>
        <w:rPr>
          <w:spacing w:val="22"/>
          <w:sz w:val="22"/>
        </w:rPr>
        <w:t> </w:t>
      </w:r>
      <w:r>
        <w:rPr>
          <w:sz w:val="22"/>
        </w:rPr>
        <w:t>Άδεια</w:t>
      </w:r>
      <w:r>
        <w:rPr>
          <w:spacing w:val="22"/>
          <w:sz w:val="22"/>
        </w:rPr>
        <w:t> </w:t>
      </w:r>
      <w:r>
        <w:rPr>
          <w:sz w:val="22"/>
        </w:rPr>
        <w:t>για</w:t>
      </w:r>
      <w:r>
        <w:rPr>
          <w:spacing w:val="21"/>
          <w:sz w:val="22"/>
        </w:rPr>
        <w:t> </w:t>
      </w:r>
      <w:r>
        <w:rPr>
          <w:sz w:val="22"/>
        </w:rPr>
        <w:t>Ταξίδια</w:t>
      </w:r>
      <w:r>
        <w:rPr>
          <w:spacing w:val="22"/>
          <w:sz w:val="22"/>
        </w:rPr>
        <w:t> </w:t>
      </w:r>
      <w:r>
        <w:rPr>
          <w:sz w:val="22"/>
        </w:rPr>
        <w:t>στη</w:t>
      </w:r>
      <w:r>
        <w:rPr>
          <w:spacing w:val="22"/>
          <w:sz w:val="22"/>
        </w:rPr>
        <w:t> </w:t>
      </w:r>
      <w:r>
        <w:rPr>
          <w:spacing w:val="-2"/>
          <w:sz w:val="22"/>
        </w:rPr>
        <w:t>Βρετανία:</w:t>
      </w:r>
    </w:p>
    <w:p>
      <w:pPr>
        <w:pStyle w:val="ListParagraph"/>
        <w:numPr>
          <w:ilvl w:val="0"/>
          <w:numId w:val="1"/>
        </w:numPr>
        <w:tabs>
          <w:tab w:pos="884" w:val="left" w:leader="none"/>
        </w:tabs>
        <w:spacing w:line="211" w:lineRule="auto" w:before="10" w:after="0"/>
        <w:ind w:left="719" w:right="717" w:firstLine="0"/>
        <w:jc w:val="both"/>
        <w:rPr>
          <w:sz w:val="22"/>
        </w:rPr>
      </w:pPr>
      <w:r>
        <w:rPr>
          <w:sz w:val="22"/>
        </w:rPr>
        <w:t>Από</w:t>
      </w:r>
      <w:r>
        <w:rPr>
          <w:spacing w:val="-6"/>
          <w:sz w:val="22"/>
        </w:rPr>
        <w:t> </w:t>
      </w:r>
      <w:r>
        <w:rPr>
          <w:sz w:val="22"/>
        </w:rPr>
        <w:t>τις</w:t>
      </w:r>
      <w:r>
        <w:rPr>
          <w:spacing w:val="-6"/>
          <w:sz w:val="22"/>
        </w:rPr>
        <w:t> </w:t>
      </w:r>
      <w:r>
        <w:rPr>
          <w:sz w:val="22"/>
        </w:rPr>
        <w:t>2</w:t>
      </w:r>
      <w:r>
        <w:rPr>
          <w:spacing w:val="-6"/>
          <w:sz w:val="22"/>
        </w:rPr>
        <w:t> </w:t>
      </w:r>
      <w:r>
        <w:rPr>
          <w:sz w:val="22"/>
        </w:rPr>
        <w:t>Απριλίου</w:t>
      </w:r>
      <w:r>
        <w:rPr>
          <w:spacing w:val="-6"/>
          <w:sz w:val="22"/>
        </w:rPr>
        <w:t> </w:t>
      </w:r>
      <w:r>
        <w:rPr>
          <w:sz w:val="22"/>
        </w:rPr>
        <w:t>2025,</w:t>
      </w:r>
      <w:r>
        <w:rPr>
          <w:spacing w:val="-6"/>
          <w:sz w:val="22"/>
        </w:rPr>
        <w:t> </w:t>
      </w:r>
      <w:r>
        <w:rPr>
          <w:sz w:val="22"/>
        </w:rPr>
        <w:t>οι</w:t>
      </w:r>
      <w:r>
        <w:rPr>
          <w:spacing w:val="-6"/>
          <w:sz w:val="22"/>
        </w:rPr>
        <w:t> </w:t>
      </w:r>
      <w:r>
        <w:rPr>
          <w:sz w:val="22"/>
        </w:rPr>
        <w:t>κάτοικοι</w:t>
      </w:r>
      <w:r>
        <w:rPr>
          <w:spacing w:val="-6"/>
          <w:sz w:val="22"/>
        </w:rPr>
        <w:t> </w:t>
      </w:r>
      <w:r>
        <w:rPr>
          <w:sz w:val="22"/>
        </w:rPr>
        <w:t>όλων</w:t>
      </w:r>
      <w:r>
        <w:rPr>
          <w:spacing w:val="-6"/>
          <w:sz w:val="22"/>
        </w:rPr>
        <w:t> </w:t>
      </w:r>
      <w:r>
        <w:rPr>
          <w:sz w:val="22"/>
        </w:rPr>
        <w:t>των</w:t>
      </w:r>
      <w:r>
        <w:rPr>
          <w:spacing w:val="-6"/>
          <w:sz w:val="22"/>
        </w:rPr>
        <w:t> </w:t>
      </w:r>
      <w:r>
        <w:rPr>
          <w:sz w:val="22"/>
        </w:rPr>
        <w:t>χωρών</w:t>
      </w:r>
      <w:r>
        <w:rPr>
          <w:spacing w:val="-6"/>
          <w:sz w:val="22"/>
        </w:rPr>
        <w:t> </w:t>
      </w:r>
      <w:r>
        <w:rPr>
          <w:sz w:val="22"/>
        </w:rPr>
        <w:t>της</w:t>
      </w:r>
      <w:r>
        <w:rPr>
          <w:spacing w:val="-6"/>
          <w:sz w:val="22"/>
        </w:rPr>
        <w:t> </w:t>
      </w:r>
      <w:r>
        <w:rPr>
          <w:sz w:val="22"/>
        </w:rPr>
        <w:t>Ευρωπαϊκής</w:t>
      </w:r>
      <w:r>
        <w:rPr>
          <w:spacing w:val="-6"/>
          <w:sz w:val="22"/>
        </w:rPr>
        <w:t> </w:t>
      </w:r>
      <w:r>
        <w:rPr>
          <w:sz w:val="22"/>
        </w:rPr>
        <w:t>Ένωσης</w:t>
      </w:r>
      <w:r>
        <w:rPr>
          <w:spacing w:val="-6"/>
          <w:sz w:val="22"/>
        </w:rPr>
        <w:t> </w:t>
      </w:r>
      <w:r>
        <w:rPr>
          <w:sz w:val="22"/>
        </w:rPr>
        <w:t>(εκτός</w:t>
      </w:r>
      <w:r>
        <w:rPr>
          <w:spacing w:val="-6"/>
          <w:sz w:val="22"/>
        </w:rPr>
        <w:t> </w:t>
      </w:r>
      <w:r>
        <w:rPr>
          <w:sz w:val="22"/>
        </w:rPr>
        <w:t>της</w:t>
      </w:r>
      <w:r>
        <w:rPr>
          <w:spacing w:val="-6"/>
          <w:sz w:val="22"/>
        </w:rPr>
        <w:t> </w:t>
      </w:r>
      <w:r>
        <w:rPr>
          <w:sz w:val="22"/>
        </w:rPr>
        <w:t>Ιρλανδίας)</w:t>
      </w:r>
      <w:r>
        <w:rPr>
          <w:spacing w:val="-6"/>
          <w:sz w:val="22"/>
        </w:rPr>
        <w:t> </w:t>
      </w:r>
      <w:r>
        <w:rPr>
          <w:sz w:val="22"/>
        </w:rPr>
        <w:t>θα</w:t>
      </w:r>
      <w:r>
        <w:rPr>
          <w:spacing w:val="-6"/>
          <w:sz w:val="22"/>
        </w:rPr>
        <w:t> </w:t>
      </w:r>
      <w:r>
        <w:rPr>
          <w:sz w:val="22"/>
        </w:rPr>
        <w:t>χρειάζονται Ηλεκτρονική Ταξιδιωτική Άδεια (ETA) για να επισκεφθούν τη Βρετανία. Το κόστος της ETA είναι 16 λίρες (20 ευρώ), με διάρκεια ισχύος 2 έτη (ή έως την αλλαγή διαβατηρίου). Οι αιτήσεις υποβάλλονται ηλεκτρονικά με τα στοιχεία ταυτότητας και ερωτήσεις ασφαλείας, ενώ η έγκριση γίνεται εντός 3 ημερών.</w:t>
      </w:r>
    </w:p>
    <w:p>
      <w:pPr>
        <w:pStyle w:val="BodyText"/>
      </w:pPr>
    </w:p>
    <w:p>
      <w:pPr>
        <w:pStyle w:val="BodyText"/>
      </w:pPr>
    </w:p>
    <w:p>
      <w:pPr>
        <w:pStyle w:val="BodyText"/>
        <w:spacing w:before="133"/>
      </w:pPr>
    </w:p>
    <w:p>
      <w:pPr>
        <w:pStyle w:val="BodyText"/>
        <w:tabs>
          <w:tab w:pos="8507" w:val="left" w:leader="none"/>
        </w:tabs>
        <w:ind w:left="719"/>
        <w:rPr>
          <w:rFonts w:ascii="Tahoma" w:hAnsi="Tahoma"/>
        </w:rPr>
      </w:pPr>
      <w:r>
        <w:rPr>
          <w:rFonts w:ascii="Tahoma" w:hAnsi="Tahoma"/>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ragraph">
                  <wp:posOffset>-423538</wp:posOffset>
                </wp:positionV>
                <wp:extent cx="8280400" cy="30607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8280400" cy="306070"/>
                          <a:chExt cx="8280400" cy="306070"/>
                        </a:xfrm>
                      </wpg:grpSpPr>
                      <wps:wsp>
                        <wps:cNvPr id="23" name="Graphic 23"/>
                        <wps:cNvSpPr/>
                        <wps:spPr>
                          <a:xfrm>
                            <a:off x="0" y="0"/>
                            <a:ext cx="8280400" cy="306070"/>
                          </a:xfrm>
                          <a:custGeom>
                            <a:avLst/>
                            <a:gdLst/>
                            <a:ahLst/>
                            <a:cxnLst/>
                            <a:rect l="l" t="t" r="r" b="b"/>
                            <a:pathLst>
                              <a:path w="8280400" h="306070">
                                <a:moveTo>
                                  <a:pt x="8279993" y="0"/>
                                </a:moveTo>
                                <a:lnTo>
                                  <a:pt x="0" y="0"/>
                                </a:lnTo>
                                <a:lnTo>
                                  <a:pt x="0" y="305993"/>
                                </a:lnTo>
                                <a:lnTo>
                                  <a:pt x="8279993" y="305993"/>
                                </a:lnTo>
                                <a:lnTo>
                                  <a:pt x="8279993" y="0"/>
                                </a:lnTo>
                                <a:close/>
                              </a:path>
                            </a:pathLst>
                          </a:custGeom>
                          <a:solidFill>
                            <a:srgbClr val="ED1D24"/>
                          </a:solidFill>
                        </wps:spPr>
                        <wps:bodyPr wrap="square" lIns="0" tIns="0" rIns="0" bIns="0" rtlCol="0">
                          <a:prstTxWarp prst="textNoShape">
                            <a:avLst/>
                          </a:prstTxWarp>
                          <a:noAutofit/>
                        </wps:bodyPr>
                      </wps:wsp>
                      <wps:wsp>
                        <wps:cNvPr id="24" name="Textbox 24"/>
                        <wps:cNvSpPr txBox="1"/>
                        <wps:spPr>
                          <a:xfrm>
                            <a:off x="0" y="0"/>
                            <a:ext cx="8280400" cy="306070"/>
                          </a:xfrm>
                          <a:prstGeom prst="rect">
                            <a:avLst/>
                          </a:prstGeom>
                        </wps:spPr>
                        <wps:txbx>
                          <w:txbxContent>
                            <w:p>
                              <w:pPr>
                                <w:spacing w:before="109"/>
                                <w:ind w:left="11" w:right="37" w:firstLine="0"/>
                                <w:jc w:val="center"/>
                                <w:rPr>
                                  <w:rFonts w:ascii="Trebuchet MS" w:hAnsi="Trebuchet MS"/>
                                  <w:b/>
                                  <w:sz w:val="24"/>
                                </w:rPr>
                              </w:pPr>
                              <w:r>
                                <w:rPr>
                                  <w:rFonts w:ascii="Trebuchet MS" w:hAnsi="Trebuchet MS"/>
                                  <w:b/>
                                  <w:color w:val="FFFFFF"/>
                                  <w:w w:val="90"/>
                                  <w:sz w:val="24"/>
                                </w:rPr>
                                <w:t>Για</w:t>
                              </w:r>
                              <w:r>
                                <w:rPr>
                                  <w:rFonts w:ascii="Trebuchet MS" w:hAnsi="Trebuchet MS"/>
                                  <w:b/>
                                  <w:color w:val="FFFFFF"/>
                                  <w:spacing w:val="-8"/>
                                  <w:sz w:val="24"/>
                                </w:rPr>
                                <w:t> </w:t>
                              </w:r>
                              <w:r>
                                <w:rPr>
                                  <w:rFonts w:ascii="Trebuchet MS" w:hAnsi="Trebuchet MS"/>
                                  <w:b/>
                                  <w:color w:val="FFFFFF"/>
                                  <w:w w:val="90"/>
                                  <w:sz w:val="24"/>
                                </w:rPr>
                                <w:t>κρατήσεις</w:t>
                              </w:r>
                              <w:r>
                                <w:rPr>
                                  <w:rFonts w:ascii="Trebuchet MS" w:hAnsi="Trebuchet MS"/>
                                  <w:b/>
                                  <w:color w:val="FFFFFF"/>
                                  <w:spacing w:val="-7"/>
                                  <w:sz w:val="24"/>
                                </w:rPr>
                                <w:t> </w:t>
                              </w:r>
                              <w:r>
                                <w:rPr>
                                  <w:rFonts w:ascii="Trebuchet MS" w:hAnsi="Trebuchet MS"/>
                                  <w:b/>
                                  <w:color w:val="FFFFFF"/>
                                  <w:w w:val="90"/>
                                  <w:sz w:val="24"/>
                                </w:rPr>
                                <w:t>έως</w:t>
                              </w:r>
                              <w:r>
                                <w:rPr>
                                  <w:rFonts w:ascii="Trebuchet MS" w:hAnsi="Trebuchet MS"/>
                                  <w:b/>
                                  <w:color w:val="FFFFFF"/>
                                  <w:spacing w:val="-7"/>
                                  <w:sz w:val="24"/>
                                </w:rPr>
                                <w:t> </w:t>
                              </w:r>
                              <w:r>
                                <w:rPr>
                                  <w:rFonts w:ascii="Trebuchet MS" w:hAnsi="Trebuchet MS"/>
                                  <w:b/>
                                  <w:color w:val="FFFFFF"/>
                                  <w:w w:val="90"/>
                                  <w:sz w:val="24"/>
                                </w:rPr>
                                <w:t>τις</w:t>
                              </w:r>
                              <w:r>
                                <w:rPr>
                                  <w:rFonts w:ascii="Trebuchet MS" w:hAnsi="Trebuchet MS"/>
                                  <w:b/>
                                  <w:color w:val="FFFFFF"/>
                                  <w:spacing w:val="-7"/>
                                  <w:sz w:val="24"/>
                                </w:rPr>
                                <w:t> </w:t>
                              </w:r>
                              <w:r>
                                <w:rPr>
                                  <w:rFonts w:ascii="Trebuchet MS" w:hAnsi="Trebuchet MS"/>
                                  <w:b/>
                                  <w:color w:val="FFFFFF"/>
                                  <w:w w:val="90"/>
                                  <w:sz w:val="24"/>
                                </w:rPr>
                                <w:t>02/03,</w:t>
                              </w:r>
                              <w:r>
                                <w:rPr>
                                  <w:rFonts w:ascii="Trebuchet MS" w:hAnsi="Trebuchet MS"/>
                                  <w:b/>
                                  <w:color w:val="FFFFFF"/>
                                  <w:spacing w:val="-7"/>
                                  <w:sz w:val="24"/>
                                </w:rPr>
                                <w:t> </w:t>
                              </w:r>
                              <w:r>
                                <w:rPr>
                                  <w:rFonts w:ascii="Trebuchet MS" w:hAnsi="Trebuchet MS"/>
                                  <w:b/>
                                  <w:color w:val="FFFFFF"/>
                                  <w:w w:val="90"/>
                                  <w:sz w:val="24"/>
                                </w:rPr>
                                <w:t>οι</w:t>
                              </w:r>
                              <w:r>
                                <w:rPr>
                                  <w:rFonts w:ascii="Trebuchet MS" w:hAnsi="Trebuchet MS"/>
                                  <w:b/>
                                  <w:color w:val="FFFFFF"/>
                                  <w:spacing w:val="-7"/>
                                  <w:sz w:val="24"/>
                                </w:rPr>
                                <w:t> </w:t>
                              </w:r>
                              <w:r>
                                <w:rPr>
                                  <w:rFonts w:ascii="Trebuchet MS" w:hAnsi="Trebuchet MS"/>
                                  <w:b/>
                                  <w:color w:val="FFFFFF"/>
                                  <w:w w:val="90"/>
                                  <w:sz w:val="24"/>
                                </w:rPr>
                                <w:t>τιμές</w:t>
                              </w:r>
                              <w:r>
                                <w:rPr>
                                  <w:rFonts w:ascii="Trebuchet MS" w:hAnsi="Trebuchet MS"/>
                                  <w:b/>
                                  <w:color w:val="FFFFFF"/>
                                  <w:spacing w:val="-7"/>
                                  <w:sz w:val="24"/>
                                </w:rPr>
                                <w:t> </w:t>
                              </w:r>
                              <w:r>
                                <w:rPr>
                                  <w:rFonts w:ascii="Trebuchet MS" w:hAnsi="Trebuchet MS"/>
                                  <w:b/>
                                  <w:color w:val="FFFFFF"/>
                                  <w:w w:val="90"/>
                                  <w:sz w:val="24"/>
                                </w:rPr>
                                <w:t>μειώνονται</w:t>
                              </w:r>
                              <w:r>
                                <w:rPr>
                                  <w:rFonts w:ascii="Trebuchet MS" w:hAnsi="Trebuchet MS"/>
                                  <w:b/>
                                  <w:color w:val="FFFFFF"/>
                                  <w:spacing w:val="-7"/>
                                  <w:sz w:val="24"/>
                                </w:rPr>
                                <w:t> </w:t>
                              </w:r>
                              <w:r>
                                <w:rPr>
                                  <w:rFonts w:ascii="Trebuchet MS" w:hAnsi="Trebuchet MS"/>
                                  <w:b/>
                                  <w:color w:val="FFFFFF"/>
                                  <w:spacing w:val="-4"/>
                                  <w:w w:val="90"/>
                                  <w:sz w:val="24"/>
                                </w:rPr>
                                <w:t>35€.</w:t>
                              </w:r>
                            </w:p>
                          </w:txbxContent>
                        </wps:txbx>
                        <wps:bodyPr wrap="square" lIns="0" tIns="0" rIns="0" bIns="0" rtlCol="0">
                          <a:noAutofit/>
                        </wps:bodyPr>
                      </wps:wsp>
                    </wpg:wgp>
                  </a:graphicData>
                </a:graphic>
              </wp:anchor>
            </w:drawing>
          </mc:Choice>
          <mc:Fallback>
            <w:pict>
              <v:group style="position:absolute;margin-left:0pt;margin-top:-33.349453pt;width:652pt;height:24.1pt;mso-position-horizontal-relative:page;mso-position-vertical-relative:paragraph;z-index:15731712" id="docshapegroup20" coordorigin="0,-667" coordsize="13040,482">
                <v:rect style="position:absolute;left:0;top:-667;width:13040;height:482" id="docshape21" filled="true" fillcolor="#ed1d24" stroked="false">
                  <v:fill type="solid"/>
                </v:rect>
                <v:shape style="position:absolute;left:0;top:-667;width:13040;height:482" type="#_x0000_t202" id="docshape22" filled="false" stroked="false">
                  <v:textbox inset="0,0,0,0">
                    <w:txbxContent>
                      <w:p>
                        <w:pPr>
                          <w:spacing w:before="109"/>
                          <w:ind w:left="11" w:right="37" w:firstLine="0"/>
                          <w:jc w:val="center"/>
                          <w:rPr>
                            <w:rFonts w:ascii="Trebuchet MS" w:hAnsi="Trebuchet MS"/>
                            <w:b/>
                            <w:sz w:val="24"/>
                          </w:rPr>
                        </w:pPr>
                        <w:r>
                          <w:rPr>
                            <w:rFonts w:ascii="Trebuchet MS" w:hAnsi="Trebuchet MS"/>
                            <w:b/>
                            <w:color w:val="FFFFFF"/>
                            <w:w w:val="90"/>
                            <w:sz w:val="24"/>
                          </w:rPr>
                          <w:t>Για</w:t>
                        </w:r>
                        <w:r>
                          <w:rPr>
                            <w:rFonts w:ascii="Trebuchet MS" w:hAnsi="Trebuchet MS"/>
                            <w:b/>
                            <w:color w:val="FFFFFF"/>
                            <w:spacing w:val="-8"/>
                            <w:sz w:val="24"/>
                          </w:rPr>
                          <w:t> </w:t>
                        </w:r>
                        <w:r>
                          <w:rPr>
                            <w:rFonts w:ascii="Trebuchet MS" w:hAnsi="Trebuchet MS"/>
                            <w:b/>
                            <w:color w:val="FFFFFF"/>
                            <w:w w:val="90"/>
                            <w:sz w:val="24"/>
                          </w:rPr>
                          <w:t>κρατήσεις</w:t>
                        </w:r>
                        <w:r>
                          <w:rPr>
                            <w:rFonts w:ascii="Trebuchet MS" w:hAnsi="Trebuchet MS"/>
                            <w:b/>
                            <w:color w:val="FFFFFF"/>
                            <w:spacing w:val="-7"/>
                            <w:sz w:val="24"/>
                          </w:rPr>
                          <w:t> </w:t>
                        </w:r>
                        <w:r>
                          <w:rPr>
                            <w:rFonts w:ascii="Trebuchet MS" w:hAnsi="Trebuchet MS"/>
                            <w:b/>
                            <w:color w:val="FFFFFF"/>
                            <w:w w:val="90"/>
                            <w:sz w:val="24"/>
                          </w:rPr>
                          <w:t>έως</w:t>
                        </w:r>
                        <w:r>
                          <w:rPr>
                            <w:rFonts w:ascii="Trebuchet MS" w:hAnsi="Trebuchet MS"/>
                            <w:b/>
                            <w:color w:val="FFFFFF"/>
                            <w:spacing w:val="-7"/>
                            <w:sz w:val="24"/>
                          </w:rPr>
                          <w:t> </w:t>
                        </w:r>
                        <w:r>
                          <w:rPr>
                            <w:rFonts w:ascii="Trebuchet MS" w:hAnsi="Trebuchet MS"/>
                            <w:b/>
                            <w:color w:val="FFFFFF"/>
                            <w:w w:val="90"/>
                            <w:sz w:val="24"/>
                          </w:rPr>
                          <w:t>τις</w:t>
                        </w:r>
                        <w:r>
                          <w:rPr>
                            <w:rFonts w:ascii="Trebuchet MS" w:hAnsi="Trebuchet MS"/>
                            <w:b/>
                            <w:color w:val="FFFFFF"/>
                            <w:spacing w:val="-7"/>
                            <w:sz w:val="24"/>
                          </w:rPr>
                          <w:t> </w:t>
                        </w:r>
                        <w:r>
                          <w:rPr>
                            <w:rFonts w:ascii="Trebuchet MS" w:hAnsi="Trebuchet MS"/>
                            <w:b/>
                            <w:color w:val="FFFFFF"/>
                            <w:w w:val="90"/>
                            <w:sz w:val="24"/>
                          </w:rPr>
                          <w:t>02/03,</w:t>
                        </w:r>
                        <w:r>
                          <w:rPr>
                            <w:rFonts w:ascii="Trebuchet MS" w:hAnsi="Trebuchet MS"/>
                            <w:b/>
                            <w:color w:val="FFFFFF"/>
                            <w:spacing w:val="-7"/>
                            <w:sz w:val="24"/>
                          </w:rPr>
                          <w:t> </w:t>
                        </w:r>
                        <w:r>
                          <w:rPr>
                            <w:rFonts w:ascii="Trebuchet MS" w:hAnsi="Trebuchet MS"/>
                            <w:b/>
                            <w:color w:val="FFFFFF"/>
                            <w:w w:val="90"/>
                            <w:sz w:val="24"/>
                          </w:rPr>
                          <w:t>οι</w:t>
                        </w:r>
                        <w:r>
                          <w:rPr>
                            <w:rFonts w:ascii="Trebuchet MS" w:hAnsi="Trebuchet MS"/>
                            <w:b/>
                            <w:color w:val="FFFFFF"/>
                            <w:spacing w:val="-7"/>
                            <w:sz w:val="24"/>
                          </w:rPr>
                          <w:t> </w:t>
                        </w:r>
                        <w:r>
                          <w:rPr>
                            <w:rFonts w:ascii="Trebuchet MS" w:hAnsi="Trebuchet MS"/>
                            <w:b/>
                            <w:color w:val="FFFFFF"/>
                            <w:w w:val="90"/>
                            <w:sz w:val="24"/>
                          </w:rPr>
                          <w:t>τιμές</w:t>
                        </w:r>
                        <w:r>
                          <w:rPr>
                            <w:rFonts w:ascii="Trebuchet MS" w:hAnsi="Trebuchet MS"/>
                            <w:b/>
                            <w:color w:val="FFFFFF"/>
                            <w:spacing w:val="-7"/>
                            <w:sz w:val="24"/>
                          </w:rPr>
                          <w:t> </w:t>
                        </w:r>
                        <w:r>
                          <w:rPr>
                            <w:rFonts w:ascii="Trebuchet MS" w:hAnsi="Trebuchet MS"/>
                            <w:b/>
                            <w:color w:val="FFFFFF"/>
                            <w:w w:val="90"/>
                            <w:sz w:val="24"/>
                          </w:rPr>
                          <w:t>μειώνονται</w:t>
                        </w:r>
                        <w:r>
                          <w:rPr>
                            <w:rFonts w:ascii="Trebuchet MS" w:hAnsi="Trebuchet MS"/>
                            <w:b/>
                            <w:color w:val="FFFFFF"/>
                            <w:spacing w:val="-7"/>
                            <w:sz w:val="24"/>
                          </w:rPr>
                          <w:t> </w:t>
                        </w:r>
                        <w:r>
                          <w:rPr>
                            <w:rFonts w:ascii="Trebuchet MS" w:hAnsi="Trebuchet MS"/>
                            <w:b/>
                            <w:color w:val="FFFFFF"/>
                            <w:spacing w:val="-4"/>
                            <w:w w:val="90"/>
                            <w:sz w:val="24"/>
                          </w:rPr>
                          <w:t>35€.</w:t>
                        </w:r>
                      </w:p>
                    </w:txbxContent>
                  </v:textbox>
                  <w10:wrap type="none"/>
                </v:shape>
                <w10:wrap type="none"/>
              </v:group>
            </w:pict>
          </mc:Fallback>
        </mc:AlternateContent>
      </w:r>
      <w:r>
        <w:rPr>
          <w:rFonts w:ascii="Lucida Sans Unicode" w:hAnsi="Lucida Sans Unicode"/>
          <w:color w:val="CB4130"/>
          <w:spacing w:val="-2"/>
        </w:rPr>
        <w:t>ΤΙΜΟΚΑΤΑΛΟΓΟΣ</w:t>
      </w:r>
      <w:r>
        <w:rPr>
          <w:rFonts w:ascii="Lucida Sans Unicode" w:hAnsi="Lucida Sans Unicode"/>
          <w:color w:val="CB4130"/>
        </w:rPr>
        <w:tab/>
      </w:r>
      <w:r>
        <w:rPr>
          <w:rFonts w:ascii="Tahoma" w:hAnsi="Tahoma"/>
        </w:rPr>
        <w:t>Ημερομηνίες:</w:t>
      </w:r>
      <w:r>
        <w:rPr>
          <w:rFonts w:ascii="Tahoma" w:hAnsi="Tahoma"/>
          <w:spacing w:val="26"/>
        </w:rPr>
        <w:t> </w:t>
      </w:r>
      <w:r>
        <w:rPr>
          <w:rFonts w:ascii="Tahoma" w:hAnsi="Tahoma"/>
          <w:color w:val="CB4130"/>
        </w:rPr>
        <w:t>09/04-14/04</w:t>
      </w:r>
      <w:r>
        <w:rPr>
          <w:rFonts w:ascii="Tahoma" w:hAnsi="Tahoma"/>
          <w:color w:val="CB4130"/>
          <w:spacing w:val="27"/>
        </w:rPr>
        <w:t> </w:t>
      </w:r>
      <w:r>
        <w:rPr>
          <w:rFonts w:ascii="Tahoma" w:hAnsi="Tahoma"/>
          <w:color w:val="CB4130"/>
          <w:w w:val="95"/>
        </w:rPr>
        <w:t>|</w:t>
      </w:r>
      <w:r>
        <w:rPr>
          <w:rFonts w:ascii="Tahoma" w:hAnsi="Tahoma"/>
          <w:color w:val="CB4130"/>
          <w:spacing w:val="27"/>
        </w:rPr>
        <w:t> </w:t>
      </w:r>
      <w:r>
        <w:rPr>
          <w:rFonts w:ascii="Tahoma" w:hAnsi="Tahoma"/>
          <w:color w:val="CB4130"/>
        </w:rPr>
        <w:t>6</w:t>
      </w:r>
      <w:r>
        <w:rPr>
          <w:rFonts w:ascii="Tahoma" w:hAnsi="Tahoma"/>
          <w:color w:val="CB4130"/>
          <w:spacing w:val="27"/>
        </w:rPr>
        <w:t> </w:t>
      </w:r>
      <w:r>
        <w:rPr>
          <w:rFonts w:ascii="Tahoma" w:hAnsi="Tahoma"/>
          <w:color w:val="CB4130"/>
          <w:spacing w:val="-2"/>
        </w:rPr>
        <w:t>ημέρες</w:t>
      </w:r>
    </w:p>
    <w:tbl>
      <w:tblPr>
        <w:tblW w:w="0" w:type="auto"/>
        <w:jc w:val="left"/>
        <w:tblInd w:w="7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321"/>
        <w:gridCol w:w="2321"/>
        <w:gridCol w:w="2321"/>
        <w:gridCol w:w="2321"/>
        <w:gridCol w:w="2318"/>
      </w:tblGrid>
      <w:tr>
        <w:trPr>
          <w:trHeight w:val="853" w:hRule="atLeast"/>
        </w:trPr>
        <w:tc>
          <w:tcPr>
            <w:tcW w:w="2321" w:type="dxa"/>
            <w:tcBorders>
              <w:top w:val="nil"/>
              <w:left w:val="nil"/>
            </w:tcBorders>
            <w:shd w:val="clear" w:color="auto" w:fill="CB4130"/>
          </w:tcPr>
          <w:p>
            <w:pPr>
              <w:pStyle w:val="TableParagraph"/>
              <w:spacing w:before="10"/>
              <w:rPr>
                <w:sz w:val="22"/>
              </w:rPr>
            </w:pPr>
          </w:p>
          <w:p>
            <w:pPr>
              <w:pStyle w:val="TableParagraph"/>
              <w:ind w:left="586"/>
              <w:rPr>
                <w:rFonts w:ascii="Lucida Sans Unicode" w:hAnsi="Lucida Sans Unicode"/>
                <w:sz w:val="22"/>
              </w:rPr>
            </w:pPr>
            <w:r>
              <w:rPr>
                <w:rFonts w:ascii="Lucida Sans Unicode" w:hAnsi="Lucida Sans Unicode"/>
                <w:color w:val="FFFFFF"/>
                <w:spacing w:val="-2"/>
                <w:sz w:val="22"/>
              </w:rPr>
              <w:t>Ξενοδοχείo</w:t>
            </w:r>
          </w:p>
        </w:tc>
        <w:tc>
          <w:tcPr>
            <w:tcW w:w="2321" w:type="dxa"/>
            <w:tcBorders>
              <w:top w:val="nil"/>
            </w:tcBorders>
            <w:shd w:val="clear" w:color="auto" w:fill="CB4130"/>
          </w:tcPr>
          <w:p>
            <w:pPr>
              <w:pStyle w:val="TableParagraph"/>
              <w:spacing w:line="187" w:lineRule="auto" w:before="67"/>
              <w:ind w:left="2" w:right="1"/>
              <w:jc w:val="center"/>
              <w:rPr>
                <w:rFonts w:ascii="Lucida Sans Unicode" w:hAnsi="Lucida Sans Unicode"/>
                <w:sz w:val="22"/>
              </w:rPr>
            </w:pPr>
            <w:r>
              <w:rPr>
                <w:rFonts w:ascii="Lucida Sans Unicode" w:hAnsi="Lucida Sans Unicode"/>
                <w:color w:val="FFFFFF"/>
                <w:spacing w:val="-10"/>
                <w:sz w:val="22"/>
              </w:rPr>
              <w:t>Τιμή</w:t>
            </w:r>
            <w:r>
              <w:rPr>
                <w:rFonts w:ascii="Lucida Sans Unicode" w:hAnsi="Lucida Sans Unicode"/>
                <w:color w:val="FFFFFF"/>
                <w:spacing w:val="-8"/>
                <w:sz w:val="22"/>
              </w:rPr>
              <w:t> </w:t>
            </w:r>
            <w:r>
              <w:rPr>
                <w:rFonts w:ascii="Lucida Sans Unicode" w:hAnsi="Lucida Sans Unicode"/>
                <w:color w:val="FFFFFF"/>
                <w:spacing w:val="-10"/>
                <w:sz w:val="22"/>
              </w:rPr>
              <w:t>σε</w:t>
            </w:r>
            <w:r>
              <w:rPr>
                <w:rFonts w:ascii="Lucida Sans Unicode" w:hAnsi="Lucida Sans Unicode"/>
                <w:color w:val="FFFFFF"/>
                <w:spacing w:val="-7"/>
                <w:sz w:val="22"/>
              </w:rPr>
              <w:t> </w:t>
            </w:r>
            <w:r>
              <w:rPr>
                <w:rFonts w:ascii="Lucida Sans Unicode" w:hAnsi="Lucida Sans Unicode"/>
                <w:color w:val="FFFFFF"/>
                <w:spacing w:val="-10"/>
                <w:sz w:val="22"/>
              </w:rPr>
              <w:t>δίκλινο/ </w:t>
            </w:r>
            <w:r>
              <w:rPr>
                <w:rFonts w:ascii="Lucida Sans Unicode" w:hAnsi="Lucida Sans Unicode"/>
                <w:color w:val="FFFFFF"/>
                <w:spacing w:val="-2"/>
                <w:sz w:val="22"/>
              </w:rPr>
              <w:t>τρίκλινο</w:t>
            </w:r>
          </w:p>
          <w:p>
            <w:pPr>
              <w:pStyle w:val="TableParagraph"/>
              <w:spacing w:line="239" w:lineRule="exact"/>
              <w:ind w:left="1" w:right="2"/>
              <w:jc w:val="center"/>
              <w:rPr>
                <w:rFonts w:ascii="Lucida Sans Unicode" w:hAnsi="Lucida Sans Unicode"/>
                <w:sz w:val="20"/>
              </w:rPr>
            </w:pPr>
            <w:r>
              <w:rPr>
                <w:rFonts w:ascii="Lucida Sans Unicode" w:hAnsi="Lucida Sans Unicode"/>
                <w:color w:val="FFFFFF"/>
                <w:spacing w:val="-8"/>
                <w:sz w:val="20"/>
              </w:rPr>
              <w:t>Non</w:t>
            </w:r>
            <w:r>
              <w:rPr>
                <w:rFonts w:ascii="Lucida Sans Unicode" w:hAnsi="Lucida Sans Unicode"/>
                <w:color w:val="FFFFFF"/>
                <w:spacing w:val="-2"/>
                <w:sz w:val="20"/>
              </w:rPr>
              <w:t> </w:t>
            </w:r>
            <w:r>
              <w:rPr>
                <w:rFonts w:ascii="Lucida Sans Unicode" w:hAnsi="Lucida Sans Unicode"/>
                <w:color w:val="FFFFFF"/>
                <w:spacing w:val="-8"/>
                <w:sz w:val="20"/>
              </w:rPr>
              <w:t>ref./Κανονική</w:t>
            </w:r>
            <w:r>
              <w:rPr>
                <w:rFonts w:ascii="Lucida Sans Unicode" w:hAnsi="Lucida Sans Unicode"/>
                <w:color w:val="FFFFFF"/>
                <w:spacing w:val="-2"/>
                <w:sz w:val="20"/>
              </w:rPr>
              <w:t> </w:t>
            </w:r>
            <w:r>
              <w:rPr>
                <w:rFonts w:ascii="Lucida Sans Unicode" w:hAnsi="Lucida Sans Unicode"/>
                <w:color w:val="FFFFFF"/>
                <w:spacing w:val="-8"/>
                <w:sz w:val="20"/>
              </w:rPr>
              <w:t>τιμή</w:t>
            </w:r>
          </w:p>
        </w:tc>
        <w:tc>
          <w:tcPr>
            <w:tcW w:w="2321" w:type="dxa"/>
            <w:tcBorders>
              <w:top w:val="nil"/>
            </w:tcBorders>
            <w:shd w:val="clear" w:color="auto" w:fill="CB4130"/>
          </w:tcPr>
          <w:p>
            <w:pPr>
              <w:pStyle w:val="TableParagraph"/>
              <w:spacing w:line="187" w:lineRule="auto" w:before="77"/>
              <w:ind w:left="168" w:right="169"/>
              <w:jc w:val="center"/>
              <w:rPr>
                <w:rFonts w:ascii="Lucida Sans Unicode" w:hAnsi="Lucida Sans Unicode"/>
                <w:sz w:val="22"/>
              </w:rPr>
            </w:pPr>
            <w:r>
              <w:rPr>
                <w:rFonts w:ascii="Lucida Sans Unicode" w:hAnsi="Lucida Sans Unicode"/>
                <w:color w:val="FFFFFF"/>
                <w:spacing w:val="-2"/>
                <w:w w:val="90"/>
                <w:sz w:val="22"/>
              </w:rPr>
              <w:t>Τιμή</w:t>
            </w:r>
            <w:r>
              <w:rPr>
                <w:rFonts w:ascii="Lucida Sans Unicode" w:hAnsi="Lucida Sans Unicode"/>
                <w:color w:val="FFFFFF"/>
                <w:spacing w:val="-9"/>
                <w:w w:val="90"/>
                <w:sz w:val="22"/>
              </w:rPr>
              <w:t> </w:t>
            </w:r>
            <w:r>
              <w:rPr>
                <w:rFonts w:ascii="Lucida Sans Unicode" w:hAnsi="Lucida Sans Unicode"/>
                <w:color w:val="FFFFFF"/>
                <w:spacing w:val="-2"/>
                <w:w w:val="90"/>
                <w:sz w:val="22"/>
              </w:rPr>
              <w:t>παιδιού</w:t>
            </w:r>
            <w:r>
              <w:rPr>
                <w:rFonts w:ascii="Lucida Sans Unicode" w:hAnsi="Lucida Sans Unicode"/>
                <w:color w:val="FFFFFF"/>
                <w:spacing w:val="-8"/>
                <w:w w:val="90"/>
                <w:sz w:val="22"/>
              </w:rPr>
              <w:t> </w:t>
            </w:r>
            <w:r>
              <w:rPr>
                <w:rFonts w:ascii="Lucida Sans Unicode" w:hAnsi="Lucida Sans Unicode"/>
                <w:color w:val="FFFFFF"/>
                <w:spacing w:val="-2"/>
                <w:w w:val="90"/>
                <w:sz w:val="22"/>
              </w:rPr>
              <w:t>έως </w:t>
            </w:r>
            <w:r>
              <w:rPr>
                <w:rFonts w:ascii="Lucida Sans Unicode" w:hAnsi="Lucida Sans Unicode"/>
                <w:color w:val="FFFFFF"/>
                <w:sz w:val="22"/>
              </w:rPr>
              <w:t>12 ετών</w:t>
            </w:r>
          </w:p>
          <w:p>
            <w:pPr>
              <w:pStyle w:val="TableParagraph"/>
              <w:spacing w:line="229" w:lineRule="exact"/>
              <w:ind w:left="1" w:right="1"/>
              <w:jc w:val="center"/>
              <w:rPr>
                <w:rFonts w:ascii="Lucida Sans Unicode" w:hAnsi="Lucida Sans Unicode"/>
                <w:sz w:val="20"/>
              </w:rPr>
            </w:pPr>
            <w:r>
              <w:rPr>
                <w:rFonts w:ascii="Lucida Sans Unicode" w:hAnsi="Lucida Sans Unicode"/>
                <w:color w:val="FFFFFF"/>
                <w:spacing w:val="-8"/>
                <w:sz w:val="20"/>
              </w:rPr>
              <w:t>Non</w:t>
            </w:r>
            <w:r>
              <w:rPr>
                <w:rFonts w:ascii="Lucida Sans Unicode" w:hAnsi="Lucida Sans Unicode"/>
                <w:color w:val="FFFFFF"/>
                <w:spacing w:val="-2"/>
                <w:sz w:val="20"/>
              </w:rPr>
              <w:t> </w:t>
            </w:r>
            <w:r>
              <w:rPr>
                <w:rFonts w:ascii="Lucida Sans Unicode" w:hAnsi="Lucida Sans Unicode"/>
                <w:color w:val="FFFFFF"/>
                <w:spacing w:val="-8"/>
                <w:sz w:val="20"/>
              </w:rPr>
              <w:t>ref./Κανονική</w:t>
            </w:r>
            <w:r>
              <w:rPr>
                <w:rFonts w:ascii="Lucida Sans Unicode" w:hAnsi="Lucida Sans Unicode"/>
                <w:color w:val="FFFFFF"/>
                <w:spacing w:val="-2"/>
                <w:sz w:val="20"/>
              </w:rPr>
              <w:t> </w:t>
            </w:r>
            <w:r>
              <w:rPr>
                <w:rFonts w:ascii="Lucida Sans Unicode" w:hAnsi="Lucida Sans Unicode"/>
                <w:color w:val="FFFFFF"/>
                <w:spacing w:val="-8"/>
                <w:sz w:val="20"/>
              </w:rPr>
              <w:t>τιμή</w:t>
            </w:r>
          </w:p>
        </w:tc>
        <w:tc>
          <w:tcPr>
            <w:tcW w:w="2321" w:type="dxa"/>
            <w:tcBorders>
              <w:top w:val="nil"/>
            </w:tcBorders>
            <w:shd w:val="clear" w:color="auto" w:fill="CB4130"/>
          </w:tcPr>
          <w:p>
            <w:pPr>
              <w:pStyle w:val="TableParagraph"/>
              <w:spacing w:line="187" w:lineRule="auto" w:before="197"/>
              <w:ind w:left="563" w:hanging="22"/>
              <w:rPr>
                <w:rFonts w:ascii="Lucida Sans Unicode" w:hAnsi="Lucida Sans Unicode"/>
                <w:sz w:val="22"/>
              </w:rPr>
            </w:pPr>
            <w:r>
              <w:rPr>
                <w:rFonts w:ascii="Lucida Sans Unicode" w:hAnsi="Lucida Sans Unicode"/>
                <w:color w:val="FFFFFF"/>
                <w:spacing w:val="-2"/>
                <w:w w:val="90"/>
                <w:sz w:val="22"/>
              </w:rPr>
              <w:t>Επιβάρυνση </w:t>
            </w:r>
            <w:r>
              <w:rPr>
                <w:rFonts w:ascii="Lucida Sans Unicode" w:hAnsi="Lucida Sans Unicode"/>
                <w:color w:val="FFFFFF"/>
                <w:spacing w:val="-8"/>
                <w:sz w:val="22"/>
              </w:rPr>
              <w:t>μονοκλίνου</w:t>
            </w:r>
          </w:p>
        </w:tc>
        <w:tc>
          <w:tcPr>
            <w:tcW w:w="2318" w:type="dxa"/>
            <w:tcBorders>
              <w:top w:val="nil"/>
              <w:right w:val="nil"/>
            </w:tcBorders>
            <w:shd w:val="clear" w:color="auto" w:fill="CB4130"/>
          </w:tcPr>
          <w:p>
            <w:pPr>
              <w:pStyle w:val="TableParagraph"/>
              <w:spacing w:line="187" w:lineRule="auto" w:before="197"/>
              <w:ind w:left="703" w:hanging="585"/>
              <w:rPr>
                <w:rFonts w:ascii="Lucida Sans Unicode" w:hAnsi="Lucida Sans Unicode"/>
                <w:sz w:val="22"/>
              </w:rPr>
            </w:pPr>
            <w:r>
              <w:rPr>
                <w:rFonts w:ascii="Lucida Sans Unicode" w:hAnsi="Lucida Sans Unicode"/>
                <w:color w:val="FFFFFF"/>
                <w:w w:val="90"/>
                <w:sz w:val="22"/>
              </w:rPr>
              <w:t>Αεροπορική </w:t>
            </w:r>
            <w:r>
              <w:rPr>
                <w:rFonts w:ascii="Lucida Sans Unicode" w:hAnsi="Lucida Sans Unicode"/>
                <w:color w:val="FFFFFF"/>
                <w:w w:val="90"/>
                <w:sz w:val="22"/>
              </w:rPr>
              <w:t>εταιρία </w:t>
            </w:r>
            <w:r>
              <w:rPr>
                <w:rFonts w:ascii="Lucida Sans Unicode" w:hAnsi="Lucida Sans Unicode"/>
                <w:color w:val="FFFFFF"/>
                <w:spacing w:val="-2"/>
                <w:sz w:val="22"/>
              </w:rPr>
              <w:t>RYANAIR</w:t>
            </w:r>
          </w:p>
        </w:tc>
      </w:tr>
      <w:tr>
        <w:trPr>
          <w:trHeight w:val="1377" w:hRule="atLeast"/>
        </w:trPr>
        <w:tc>
          <w:tcPr>
            <w:tcW w:w="2321" w:type="dxa"/>
            <w:tcBorders>
              <w:left w:val="nil"/>
            </w:tcBorders>
            <w:shd w:val="clear" w:color="auto" w:fill="F5F5F5"/>
          </w:tcPr>
          <w:p>
            <w:pPr>
              <w:pStyle w:val="TableParagraph"/>
              <w:spacing w:line="192" w:lineRule="auto" w:before="110"/>
              <w:ind w:left="12" w:right="10"/>
              <w:jc w:val="center"/>
              <w:rPr>
                <w:sz w:val="20"/>
              </w:rPr>
            </w:pPr>
            <w:r>
              <w:rPr>
                <w:rFonts w:ascii="Lucida Sans Unicode" w:hAnsi="Lucida Sans Unicode"/>
                <w:sz w:val="20"/>
              </w:rPr>
              <w:t>Central Park 3* </w:t>
            </w:r>
            <w:r>
              <w:rPr>
                <w:rFonts w:ascii="Lucida Sans Unicode" w:hAnsi="Lucida Sans Unicode"/>
                <w:spacing w:val="-2"/>
                <w:sz w:val="20"/>
              </w:rPr>
              <w:t>ανακαινισμένα </w:t>
            </w:r>
            <w:r>
              <w:rPr>
                <w:rFonts w:ascii="Lucida Sans Unicode" w:hAnsi="Lucida Sans Unicode"/>
                <w:spacing w:val="-10"/>
                <w:sz w:val="20"/>
              </w:rPr>
              <w:t>executive</w:t>
            </w:r>
            <w:r>
              <w:rPr>
                <w:rFonts w:ascii="Lucida Sans Unicode" w:hAnsi="Lucida Sans Unicode"/>
                <w:spacing w:val="-6"/>
                <w:sz w:val="20"/>
              </w:rPr>
              <w:t> </w:t>
            </w:r>
            <w:r>
              <w:rPr>
                <w:rFonts w:ascii="Lucida Sans Unicode" w:hAnsi="Lucida Sans Unicode"/>
                <w:spacing w:val="-10"/>
                <w:sz w:val="20"/>
              </w:rPr>
              <w:t>δωμάτια </w:t>
            </w:r>
            <w:r>
              <w:rPr>
                <w:spacing w:val="-2"/>
                <w:sz w:val="20"/>
              </w:rPr>
              <w:t>(κεντρικό)</w:t>
            </w:r>
          </w:p>
          <w:p>
            <w:pPr>
              <w:pStyle w:val="TableParagraph"/>
              <w:spacing w:before="5"/>
              <w:ind w:left="12" w:right="12"/>
              <w:jc w:val="center"/>
              <w:rPr>
                <w:sz w:val="20"/>
              </w:rPr>
            </w:pPr>
            <w:r>
              <w:rPr>
                <w:w w:val="110"/>
                <w:sz w:val="20"/>
              </w:rPr>
              <w:t>Hyde</w:t>
            </w:r>
            <w:r>
              <w:rPr>
                <w:spacing w:val="-16"/>
                <w:w w:val="110"/>
                <w:sz w:val="20"/>
              </w:rPr>
              <w:t> </w:t>
            </w:r>
            <w:r>
              <w:rPr>
                <w:w w:val="110"/>
                <w:sz w:val="20"/>
              </w:rPr>
              <w:t>Park</w:t>
            </w:r>
            <w:r>
              <w:rPr>
                <w:spacing w:val="-16"/>
                <w:w w:val="110"/>
                <w:sz w:val="20"/>
              </w:rPr>
              <w:t> </w:t>
            </w:r>
            <w:r>
              <w:rPr>
                <w:w w:val="110"/>
                <w:sz w:val="20"/>
              </w:rPr>
              <w:t>/</w:t>
            </w:r>
            <w:r>
              <w:rPr>
                <w:spacing w:val="-16"/>
                <w:w w:val="110"/>
                <w:sz w:val="20"/>
              </w:rPr>
              <w:t> </w:t>
            </w:r>
            <w:r>
              <w:rPr>
                <w:spacing w:val="-2"/>
                <w:w w:val="110"/>
                <w:sz w:val="20"/>
              </w:rPr>
              <w:t>Lancaster</w:t>
            </w:r>
          </w:p>
        </w:tc>
        <w:tc>
          <w:tcPr>
            <w:tcW w:w="2321" w:type="dxa"/>
            <w:shd w:val="clear" w:color="auto" w:fill="F5F5F5"/>
          </w:tcPr>
          <w:p>
            <w:pPr>
              <w:pStyle w:val="TableParagraph"/>
              <w:rPr>
                <w:sz w:val="20"/>
              </w:rPr>
            </w:pPr>
          </w:p>
          <w:p>
            <w:pPr>
              <w:pStyle w:val="TableParagraph"/>
              <w:spacing w:before="83"/>
              <w:rPr>
                <w:sz w:val="20"/>
              </w:rPr>
            </w:pPr>
          </w:p>
          <w:p>
            <w:pPr>
              <w:pStyle w:val="TableParagraph"/>
              <w:ind w:left="1" w:right="2"/>
              <w:jc w:val="center"/>
              <w:rPr>
                <w:sz w:val="20"/>
              </w:rPr>
            </w:pPr>
            <w:r>
              <w:rPr>
                <w:w w:val="110"/>
                <w:sz w:val="20"/>
              </w:rPr>
              <w:t>1045€</w:t>
            </w:r>
            <w:r>
              <w:rPr>
                <w:spacing w:val="-11"/>
                <w:w w:val="110"/>
                <w:sz w:val="20"/>
              </w:rPr>
              <w:t> </w:t>
            </w:r>
            <w:r>
              <w:rPr>
                <w:w w:val="110"/>
                <w:sz w:val="20"/>
              </w:rPr>
              <w:t>/</w:t>
            </w:r>
            <w:r>
              <w:rPr>
                <w:spacing w:val="-10"/>
                <w:w w:val="110"/>
                <w:sz w:val="20"/>
              </w:rPr>
              <w:t> </w:t>
            </w:r>
            <w:r>
              <w:rPr>
                <w:spacing w:val="-2"/>
                <w:w w:val="110"/>
                <w:sz w:val="20"/>
              </w:rPr>
              <w:t>1095€</w:t>
            </w:r>
          </w:p>
        </w:tc>
        <w:tc>
          <w:tcPr>
            <w:tcW w:w="2321" w:type="dxa"/>
            <w:shd w:val="clear" w:color="auto" w:fill="F5F5F5"/>
          </w:tcPr>
          <w:p>
            <w:pPr>
              <w:pStyle w:val="TableParagraph"/>
              <w:rPr>
                <w:sz w:val="20"/>
              </w:rPr>
            </w:pPr>
          </w:p>
          <w:p>
            <w:pPr>
              <w:pStyle w:val="TableParagraph"/>
              <w:spacing w:before="83"/>
              <w:rPr>
                <w:sz w:val="20"/>
              </w:rPr>
            </w:pPr>
          </w:p>
          <w:p>
            <w:pPr>
              <w:pStyle w:val="TableParagraph"/>
              <w:ind w:left="61"/>
              <w:jc w:val="center"/>
              <w:rPr>
                <w:sz w:val="20"/>
              </w:rPr>
            </w:pPr>
            <w:r>
              <w:rPr>
                <w:w w:val="115"/>
                <w:sz w:val="20"/>
              </w:rPr>
              <w:t>795€</w:t>
            </w:r>
            <w:r>
              <w:rPr>
                <w:spacing w:val="-9"/>
                <w:w w:val="115"/>
                <w:sz w:val="20"/>
              </w:rPr>
              <w:t> </w:t>
            </w:r>
            <w:r>
              <w:rPr>
                <w:w w:val="115"/>
                <w:sz w:val="20"/>
              </w:rPr>
              <w:t>/</w:t>
            </w:r>
            <w:r>
              <w:rPr>
                <w:spacing w:val="-8"/>
                <w:w w:val="115"/>
                <w:sz w:val="20"/>
              </w:rPr>
              <w:t> </w:t>
            </w:r>
            <w:r>
              <w:rPr>
                <w:spacing w:val="-4"/>
                <w:w w:val="115"/>
                <w:sz w:val="20"/>
              </w:rPr>
              <w:t>845€</w:t>
            </w:r>
          </w:p>
        </w:tc>
        <w:tc>
          <w:tcPr>
            <w:tcW w:w="2321" w:type="dxa"/>
            <w:shd w:val="clear" w:color="auto" w:fill="F5F5F5"/>
          </w:tcPr>
          <w:p>
            <w:pPr>
              <w:pStyle w:val="TableParagraph"/>
              <w:rPr>
                <w:sz w:val="20"/>
              </w:rPr>
            </w:pPr>
          </w:p>
          <w:p>
            <w:pPr>
              <w:pStyle w:val="TableParagraph"/>
              <w:spacing w:before="83"/>
              <w:rPr>
                <w:sz w:val="20"/>
              </w:rPr>
            </w:pPr>
          </w:p>
          <w:p>
            <w:pPr>
              <w:pStyle w:val="TableParagraph"/>
              <w:ind w:left="1" w:right="1"/>
              <w:jc w:val="center"/>
              <w:rPr>
                <w:sz w:val="20"/>
              </w:rPr>
            </w:pPr>
            <w:r>
              <w:rPr>
                <w:spacing w:val="-4"/>
                <w:w w:val="115"/>
                <w:sz w:val="20"/>
              </w:rPr>
              <w:t>360€</w:t>
            </w:r>
          </w:p>
        </w:tc>
        <w:tc>
          <w:tcPr>
            <w:tcW w:w="2318" w:type="dxa"/>
            <w:vMerge w:val="restart"/>
            <w:tcBorders>
              <w:bottom w:val="nil"/>
              <w:right w:val="nil"/>
            </w:tcBorders>
            <w:shd w:val="clear" w:color="auto" w:fill="F5F5F5"/>
          </w:tcPr>
          <w:p>
            <w:pPr>
              <w:pStyle w:val="TableParagraph"/>
              <w:rPr>
                <w:sz w:val="20"/>
              </w:rPr>
            </w:pPr>
          </w:p>
          <w:p>
            <w:pPr>
              <w:pStyle w:val="TableParagraph"/>
              <w:spacing w:before="180"/>
              <w:rPr>
                <w:sz w:val="20"/>
              </w:rPr>
            </w:pPr>
          </w:p>
          <w:p>
            <w:pPr>
              <w:pStyle w:val="TableParagraph"/>
              <w:spacing w:line="273" w:lineRule="exact"/>
              <w:ind w:right="2"/>
              <w:jc w:val="center"/>
              <w:rPr>
                <w:rFonts w:ascii="Lucida Sans Unicode" w:hAnsi="Lucida Sans Unicode"/>
                <w:sz w:val="20"/>
              </w:rPr>
            </w:pPr>
            <w:r>
              <w:rPr>
                <w:rFonts w:ascii="Lucida Sans Unicode" w:hAnsi="Lucida Sans Unicode"/>
                <w:w w:val="90"/>
                <w:sz w:val="20"/>
              </w:rPr>
              <w:t>Θεσ/νίκη</w:t>
            </w:r>
            <w:r>
              <w:rPr>
                <w:rFonts w:ascii="Lucida Sans Unicode" w:hAnsi="Lucida Sans Unicode"/>
                <w:sz w:val="20"/>
              </w:rPr>
              <w:t> </w:t>
            </w:r>
            <w:r>
              <w:rPr>
                <w:rFonts w:ascii="Lucida Sans Unicode" w:hAnsi="Lucida Sans Unicode"/>
                <w:w w:val="90"/>
                <w:sz w:val="20"/>
              </w:rPr>
              <w:t>-</w:t>
            </w:r>
            <w:r>
              <w:rPr>
                <w:rFonts w:ascii="Lucida Sans Unicode" w:hAnsi="Lucida Sans Unicode"/>
                <w:sz w:val="20"/>
              </w:rPr>
              <w:t> </w:t>
            </w:r>
            <w:r>
              <w:rPr>
                <w:rFonts w:ascii="Lucida Sans Unicode" w:hAnsi="Lucida Sans Unicode"/>
                <w:spacing w:val="-2"/>
                <w:w w:val="90"/>
                <w:sz w:val="20"/>
              </w:rPr>
              <w:t>Λονδίνο</w:t>
            </w:r>
          </w:p>
          <w:p>
            <w:pPr>
              <w:pStyle w:val="TableParagraph"/>
              <w:spacing w:line="207" w:lineRule="exact"/>
              <w:ind w:right="2"/>
              <w:jc w:val="center"/>
              <w:rPr>
                <w:sz w:val="20"/>
              </w:rPr>
            </w:pPr>
            <w:r>
              <w:rPr>
                <w:sz w:val="20"/>
              </w:rPr>
              <w:t>15:35</w:t>
            </w:r>
            <w:r>
              <w:rPr>
                <w:spacing w:val="-13"/>
                <w:sz w:val="20"/>
              </w:rPr>
              <w:t> </w:t>
            </w:r>
            <w:r>
              <w:rPr>
                <w:sz w:val="20"/>
              </w:rPr>
              <w:t>-</w:t>
            </w:r>
            <w:r>
              <w:rPr>
                <w:spacing w:val="-12"/>
                <w:sz w:val="20"/>
              </w:rPr>
              <w:t> </w:t>
            </w:r>
            <w:r>
              <w:rPr>
                <w:spacing w:val="-2"/>
                <w:sz w:val="20"/>
              </w:rPr>
              <w:t>17:00</w:t>
            </w:r>
          </w:p>
          <w:p>
            <w:pPr>
              <w:pStyle w:val="TableParagraph"/>
              <w:spacing w:line="283" w:lineRule="exact" w:before="179"/>
              <w:ind w:right="2"/>
              <w:jc w:val="center"/>
              <w:rPr>
                <w:rFonts w:ascii="Lucida Sans Unicode" w:hAnsi="Lucida Sans Unicode"/>
                <w:sz w:val="20"/>
              </w:rPr>
            </w:pPr>
            <w:r>
              <w:rPr>
                <w:rFonts w:ascii="Lucida Sans Unicode" w:hAnsi="Lucida Sans Unicode"/>
                <w:w w:val="90"/>
                <w:sz w:val="20"/>
              </w:rPr>
              <w:t>Λονδίνο</w:t>
            </w:r>
            <w:r>
              <w:rPr>
                <w:rFonts w:ascii="Lucida Sans Unicode" w:hAnsi="Lucida Sans Unicode"/>
                <w:spacing w:val="-1"/>
                <w:w w:val="90"/>
                <w:sz w:val="20"/>
              </w:rPr>
              <w:t> </w:t>
            </w:r>
            <w:r>
              <w:rPr>
                <w:rFonts w:ascii="Lucida Sans Unicode" w:hAnsi="Lucida Sans Unicode"/>
                <w:w w:val="90"/>
                <w:sz w:val="20"/>
              </w:rPr>
              <w:t>-</w:t>
            </w:r>
            <w:r>
              <w:rPr>
                <w:rFonts w:ascii="Lucida Sans Unicode" w:hAnsi="Lucida Sans Unicode"/>
                <w:spacing w:val="-1"/>
                <w:w w:val="90"/>
                <w:sz w:val="20"/>
              </w:rPr>
              <w:t> </w:t>
            </w:r>
            <w:r>
              <w:rPr>
                <w:rFonts w:ascii="Lucida Sans Unicode" w:hAnsi="Lucida Sans Unicode"/>
                <w:spacing w:val="-2"/>
                <w:w w:val="90"/>
                <w:sz w:val="20"/>
              </w:rPr>
              <w:t>Θεσ/νίκη</w:t>
            </w:r>
          </w:p>
          <w:p>
            <w:pPr>
              <w:pStyle w:val="TableParagraph"/>
              <w:spacing w:line="217" w:lineRule="exact"/>
              <w:ind w:right="2"/>
              <w:jc w:val="center"/>
              <w:rPr>
                <w:sz w:val="20"/>
              </w:rPr>
            </w:pPr>
            <w:r>
              <w:rPr>
                <w:spacing w:val="-5"/>
                <w:sz w:val="20"/>
              </w:rPr>
              <w:t>09:00-</w:t>
            </w:r>
            <w:r>
              <w:rPr>
                <w:spacing w:val="-2"/>
                <w:sz w:val="20"/>
              </w:rPr>
              <w:t>14:15</w:t>
            </w:r>
          </w:p>
        </w:tc>
      </w:tr>
      <w:tr>
        <w:trPr>
          <w:trHeight w:val="1112" w:hRule="atLeast"/>
        </w:trPr>
        <w:tc>
          <w:tcPr>
            <w:tcW w:w="2321" w:type="dxa"/>
            <w:tcBorders>
              <w:left w:val="nil"/>
              <w:bottom w:val="nil"/>
            </w:tcBorders>
            <w:shd w:val="clear" w:color="auto" w:fill="EBE0D5"/>
          </w:tcPr>
          <w:p>
            <w:pPr>
              <w:pStyle w:val="TableParagraph"/>
              <w:spacing w:line="194" w:lineRule="auto" w:before="96"/>
              <w:ind w:left="106" w:right="104" w:hanging="1"/>
              <w:jc w:val="center"/>
              <w:rPr>
                <w:sz w:val="20"/>
              </w:rPr>
            </w:pPr>
            <w:r>
              <w:rPr>
                <w:rFonts w:ascii="Lucida Sans Unicode" w:hAnsi="Lucida Sans Unicode"/>
                <w:sz w:val="20"/>
              </w:rPr>
              <w:t>Holiday Inn London </w:t>
            </w:r>
            <w:r>
              <w:rPr>
                <w:rFonts w:ascii="Lucida Sans Unicode" w:hAnsi="Lucida Sans Unicode"/>
                <w:spacing w:val="-6"/>
                <w:sz w:val="20"/>
              </w:rPr>
              <w:t>Kensington</w:t>
            </w:r>
            <w:r>
              <w:rPr>
                <w:rFonts w:ascii="Lucida Sans Unicode" w:hAnsi="Lucida Sans Unicode"/>
                <w:spacing w:val="-10"/>
                <w:sz w:val="20"/>
              </w:rPr>
              <w:t> </w:t>
            </w:r>
            <w:r>
              <w:rPr>
                <w:rFonts w:ascii="Lucida Sans Unicode" w:hAnsi="Lucida Sans Unicode"/>
                <w:spacing w:val="-6"/>
                <w:sz w:val="20"/>
              </w:rPr>
              <w:t>High</w:t>
            </w:r>
            <w:r>
              <w:rPr>
                <w:rFonts w:ascii="Lucida Sans Unicode" w:hAnsi="Lucida Sans Unicode"/>
                <w:spacing w:val="-10"/>
                <w:sz w:val="20"/>
              </w:rPr>
              <w:t> </w:t>
            </w:r>
            <w:r>
              <w:rPr>
                <w:rFonts w:ascii="Lucida Sans Unicode" w:hAnsi="Lucida Sans Unicode"/>
                <w:spacing w:val="-6"/>
                <w:sz w:val="20"/>
              </w:rPr>
              <w:t>St.</w:t>
            </w:r>
            <w:r>
              <w:rPr>
                <w:rFonts w:ascii="Lucida Sans Unicode" w:hAnsi="Lucida Sans Unicode"/>
                <w:spacing w:val="-10"/>
                <w:sz w:val="20"/>
              </w:rPr>
              <w:t> </w:t>
            </w:r>
            <w:r>
              <w:rPr>
                <w:rFonts w:ascii="Lucida Sans Unicode" w:hAnsi="Lucida Sans Unicode"/>
                <w:spacing w:val="-6"/>
                <w:sz w:val="20"/>
              </w:rPr>
              <w:t>4* </w:t>
            </w:r>
            <w:r>
              <w:rPr>
                <w:spacing w:val="-2"/>
                <w:sz w:val="20"/>
              </w:rPr>
              <w:t>(κεντρικό)</w:t>
            </w:r>
          </w:p>
          <w:p>
            <w:pPr>
              <w:pStyle w:val="TableParagraph"/>
              <w:spacing w:before="4"/>
              <w:ind w:left="12" w:right="12"/>
              <w:jc w:val="center"/>
              <w:rPr>
                <w:sz w:val="20"/>
              </w:rPr>
            </w:pPr>
            <w:r>
              <w:rPr>
                <w:spacing w:val="-2"/>
                <w:w w:val="105"/>
                <w:sz w:val="20"/>
              </w:rPr>
              <w:t>Kensington</w:t>
            </w:r>
          </w:p>
        </w:tc>
        <w:tc>
          <w:tcPr>
            <w:tcW w:w="2321" w:type="dxa"/>
            <w:tcBorders>
              <w:bottom w:val="nil"/>
            </w:tcBorders>
            <w:shd w:val="clear" w:color="auto" w:fill="EBE0D5"/>
          </w:tcPr>
          <w:p>
            <w:pPr>
              <w:pStyle w:val="TableParagraph"/>
              <w:spacing w:before="192"/>
              <w:rPr>
                <w:sz w:val="20"/>
              </w:rPr>
            </w:pPr>
          </w:p>
          <w:p>
            <w:pPr>
              <w:pStyle w:val="TableParagraph"/>
              <w:ind w:left="1" w:right="1"/>
              <w:jc w:val="center"/>
              <w:rPr>
                <w:sz w:val="20"/>
              </w:rPr>
            </w:pPr>
            <w:r>
              <w:rPr>
                <w:w w:val="110"/>
                <w:sz w:val="20"/>
              </w:rPr>
              <w:t>1095€</w:t>
            </w:r>
            <w:r>
              <w:rPr>
                <w:spacing w:val="-11"/>
                <w:w w:val="110"/>
                <w:sz w:val="20"/>
              </w:rPr>
              <w:t> </w:t>
            </w:r>
            <w:r>
              <w:rPr>
                <w:w w:val="110"/>
                <w:sz w:val="20"/>
              </w:rPr>
              <w:t>/</w:t>
            </w:r>
            <w:r>
              <w:rPr>
                <w:spacing w:val="-10"/>
                <w:w w:val="110"/>
                <w:sz w:val="20"/>
              </w:rPr>
              <w:t> </w:t>
            </w:r>
            <w:r>
              <w:rPr>
                <w:spacing w:val="-2"/>
                <w:w w:val="110"/>
                <w:sz w:val="20"/>
              </w:rPr>
              <w:t>1145€</w:t>
            </w:r>
          </w:p>
        </w:tc>
        <w:tc>
          <w:tcPr>
            <w:tcW w:w="2321" w:type="dxa"/>
            <w:tcBorders>
              <w:bottom w:val="nil"/>
            </w:tcBorders>
            <w:shd w:val="clear" w:color="auto" w:fill="EBE0D5"/>
          </w:tcPr>
          <w:p>
            <w:pPr>
              <w:pStyle w:val="TableParagraph"/>
              <w:spacing w:before="192"/>
              <w:rPr>
                <w:sz w:val="20"/>
              </w:rPr>
            </w:pPr>
          </w:p>
          <w:p>
            <w:pPr>
              <w:pStyle w:val="TableParagraph"/>
              <w:ind w:left="1" w:right="2"/>
              <w:jc w:val="center"/>
              <w:rPr>
                <w:sz w:val="20"/>
              </w:rPr>
            </w:pPr>
            <w:r>
              <w:rPr>
                <w:w w:val="120"/>
                <w:sz w:val="20"/>
              </w:rPr>
              <w:t>845€</w:t>
            </w:r>
            <w:r>
              <w:rPr>
                <w:spacing w:val="-18"/>
                <w:w w:val="120"/>
                <w:sz w:val="20"/>
              </w:rPr>
              <w:t> </w:t>
            </w:r>
            <w:r>
              <w:rPr>
                <w:w w:val="120"/>
                <w:sz w:val="20"/>
              </w:rPr>
              <w:t>/</w:t>
            </w:r>
            <w:r>
              <w:rPr>
                <w:spacing w:val="-17"/>
                <w:w w:val="120"/>
                <w:sz w:val="20"/>
              </w:rPr>
              <w:t> </w:t>
            </w:r>
            <w:r>
              <w:rPr>
                <w:spacing w:val="-4"/>
                <w:w w:val="120"/>
                <w:sz w:val="20"/>
              </w:rPr>
              <w:t>895€</w:t>
            </w:r>
          </w:p>
        </w:tc>
        <w:tc>
          <w:tcPr>
            <w:tcW w:w="2321" w:type="dxa"/>
            <w:tcBorders>
              <w:bottom w:val="nil"/>
            </w:tcBorders>
            <w:shd w:val="clear" w:color="auto" w:fill="EBE0D5"/>
          </w:tcPr>
          <w:p>
            <w:pPr>
              <w:pStyle w:val="TableParagraph"/>
              <w:spacing w:before="192"/>
              <w:rPr>
                <w:sz w:val="20"/>
              </w:rPr>
            </w:pPr>
          </w:p>
          <w:p>
            <w:pPr>
              <w:pStyle w:val="TableParagraph"/>
              <w:ind w:left="1" w:right="1"/>
              <w:jc w:val="center"/>
              <w:rPr>
                <w:sz w:val="20"/>
              </w:rPr>
            </w:pPr>
            <w:r>
              <w:rPr>
                <w:spacing w:val="-4"/>
                <w:w w:val="115"/>
                <w:sz w:val="20"/>
              </w:rPr>
              <w:t>420€</w:t>
            </w:r>
          </w:p>
        </w:tc>
        <w:tc>
          <w:tcPr>
            <w:tcW w:w="2318" w:type="dxa"/>
            <w:vMerge/>
            <w:tcBorders>
              <w:top w:val="nil"/>
              <w:bottom w:val="nil"/>
              <w:right w:val="nil"/>
            </w:tcBorders>
            <w:shd w:val="clear" w:color="auto" w:fill="F5F5F5"/>
          </w:tcPr>
          <w:p>
            <w:pPr>
              <w:rPr>
                <w:sz w:val="2"/>
                <w:szCs w:val="2"/>
              </w:rPr>
            </w:pPr>
          </w:p>
        </w:tc>
      </w:tr>
    </w:tbl>
    <w:p>
      <w:pPr>
        <w:spacing w:before="209"/>
        <w:ind w:left="26" w:right="26" w:firstLine="0"/>
        <w:jc w:val="center"/>
        <w:rPr>
          <w:rFonts w:ascii="Trebuchet MS" w:hAnsi="Trebuchet MS"/>
          <w:b/>
          <w:sz w:val="26"/>
        </w:rPr>
      </w:pPr>
      <w:r>
        <w:rPr>
          <w:rFonts w:ascii="Trebuchet MS" w:hAnsi="Trebuchet MS"/>
          <w:b/>
          <w:spacing w:val="-2"/>
          <w:w w:val="90"/>
          <w:sz w:val="26"/>
        </w:rPr>
        <w:t>Πρόγραμμα</w:t>
      </w:r>
      <w:r>
        <w:rPr>
          <w:rFonts w:ascii="Trebuchet MS" w:hAnsi="Trebuchet MS"/>
          <w:b/>
          <w:spacing w:val="-7"/>
          <w:sz w:val="26"/>
        </w:rPr>
        <w:t> </w:t>
      </w:r>
      <w:r>
        <w:rPr>
          <w:rFonts w:ascii="Trebuchet MS" w:hAnsi="Trebuchet MS"/>
          <w:b/>
          <w:spacing w:val="-2"/>
          <w:w w:val="90"/>
          <w:sz w:val="26"/>
        </w:rPr>
        <w:t>διακοπών</w:t>
      </w:r>
      <w:r>
        <w:rPr>
          <w:rFonts w:ascii="Trebuchet MS" w:hAnsi="Trebuchet MS"/>
          <w:b/>
          <w:spacing w:val="-7"/>
          <w:sz w:val="26"/>
        </w:rPr>
        <w:t> </w:t>
      </w:r>
      <w:r>
        <w:rPr>
          <w:rFonts w:ascii="Trebuchet MS" w:hAnsi="Trebuchet MS"/>
          <w:b/>
          <w:spacing w:val="-2"/>
          <w:w w:val="90"/>
          <w:sz w:val="26"/>
        </w:rPr>
        <w:t>(χωρίς</w:t>
      </w:r>
      <w:r>
        <w:rPr>
          <w:rFonts w:ascii="Trebuchet MS" w:hAnsi="Trebuchet MS"/>
          <w:b/>
          <w:spacing w:val="-7"/>
          <w:sz w:val="26"/>
        </w:rPr>
        <w:t> </w:t>
      </w:r>
      <w:r>
        <w:rPr>
          <w:rFonts w:ascii="Trebuchet MS" w:hAnsi="Trebuchet MS"/>
          <w:b/>
          <w:spacing w:val="-2"/>
          <w:w w:val="90"/>
          <w:sz w:val="26"/>
        </w:rPr>
        <w:t>πρόγραμμα</w:t>
      </w:r>
      <w:r>
        <w:rPr>
          <w:rFonts w:ascii="Trebuchet MS" w:hAnsi="Trebuchet MS"/>
          <w:b/>
          <w:spacing w:val="-7"/>
          <w:sz w:val="26"/>
        </w:rPr>
        <w:t> </w:t>
      </w:r>
      <w:r>
        <w:rPr>
          <w:rFonts w:ascii="Trebuchet MS" w:hAnsi="Trebuchet MS"/>
          <w:b/>
          <w:spacing w:val="-2"/>
          <w:w w:val="90"/>
          <w:sz w:val="26"/>
        </w:rPr>
        <w:t>ξεναγήσεων)</w:t>
      </w:r>
      <w:r>
        <w:rPr>
          <w:rFonts w:ascii="Trebuchet MS" w:hAnsi="Trebuchet MS"/>
          <w:b/>
          <w:spacing w:val="-7"/>
          <w:sz w:val="26"/>
        </w:rPr>
        <w:t> </w:t>
      </w:r>
      <w:r>
        <w:rPr>
          <w:rFonts w:ascii="Trebuchet MS" w:hAnsi="Trebuchet MS"/>
          <w:b/>
          <w:spacing w:val="-2"/>
          <w:w w:val="90"/>
          <w:sz w:val="26"/>
        </w:rPr>
        <w:t>-150€</w:t>
      </w:r>
      <w:r>
        <w:rPr>
          <w:rFonts w:ascii="Trebuchet MS" w:hAnsi="Trebuchet MS"/>
          <w:b/>
          <w:spacing w:val="-7"/>
          <w:sz w:val="26"/>
        </w:rPr>
        <w:t> </w:t>
      </w:r>
      <w:r>
        <w:rPr>
          <w:rFonts w:ascii="Trebuchet MS" w:hAnsi="Trebuchet MS"/>
          <w:b/>
          <w:spacing w:val="-2"/>
          <w:w w:val="90"/>
          <w:sz w:val="26"/>
        </w:rPr>
        <w:t>ανά</w:t>
      </w:r>
      <w:r>
        <w:rPr>
          <w:rFonts w:ascii="Trebuchet MS" w:hAnsi="Trebuchet MS"/>
          <w:b/>
          <w:spacing w:val="-7"/>
          <w:sz w:val="26"/>
        </w:rPr>
        <w:t> </w:t>
      </w:r>
      <w:r>
        <w:rPr>
          <w:rFonts w:ascii="Trebuchet MS" w:hAnsi="Trebuchet MS"/>
          <w:b/>
          <w:spacing w:val="-2"/>
          <w:w w:val="90"/>
          <w:sz w:val="26"/>
        </w:rPr>
        <w:t>άτομο</w:t>
      </w:r>
    </w:p>
    <w:p>
      <w:pPr>
        <w:pStyle w:val="Heading2"/>
        <w:spacing w:line="240" w:lineRule="auto" w:before="128"/>
        <w:ind w:left="731"/>
        <w:jc w:val="left"/>
      </w:pPr>
      <w:r>
        <w:rPr>
          <w:color w:val="CB4130"/>
          <w:spacing w:val="-6"/>
        </w:rPr>
        <w:t>ΤΙΜΕΣ</w:t>
      </w:r>
      <w:r>
        <w:rPr>
          <w:color w:val="CB4130"/>
          <w:spacing w:val="-4"/>
        </w:rPr>
        <w:t> </w:t>
      </w:r>
      <w:r>
        <w:rPr>
          <w:color w:val="CB4130"/>
          <w:spacing w:val="-6"/>
        </w:rPr>
        <w:t>ΓΙΑ</w:t>
      </w:r>
      <w:r>
        <w:rPr>
          <w:color w:val="CB4130"/>
          <w:spacing w:val="-4"/>
        </w:rPr>
        <w:t> </w:t>
      </w:r>
      <w:r>
        <w:rPr>
          <w:color w:val="CB4130"/>
          <w:spacing w:val="-6"/>
        </w:rPr>
        <w:t>ΤΙΣ</w:t>
      </w:r>
      <w:r>
        <w:rPr>
          <w:color w:val="CB4130"/>
          <w:spacing w:val="-4"/>
        </w:rPr>
        <w:t> </w:t>
      </w:r>
      <w:r>
        <w:rPr>
          <w:color w:val="CB4130"/>
          <w:spacing w:val="-6"/>
        </w:rPr>
        <w:t>ΠΡΟΑΙΡΕΤΙΚΕΣ</w:t>
      </w:r>
      <w:r>
        <w:rPr>
          <w:color w:val="CB4130"/>
          <w:spacing w:val="-4"/>
        </w:rPr>
        <w:t> </w:t>
      </w:r>
      <w:r>
        <w:rPr>
          <w:color w:val="CB4130"/>
          <w:spacing w:val="-6"/>
        </w:rPr>
        <w:t>ΕΚΔΡΟΜΕΣ</w:t>
      </w:r>
      <w:r>
        <w:rPr>
          <w:color w:val="CB4130"/>
          <w:spacing w:val="-4"/>
        </w:rPr>
        <w:t> </w:t>
      </w:r>
      <w:r>
        <w:rPr>
          <w:color w:val="CB4130"/>
          <w:spacing w:val="-6"/>
        </w:rPr>
        <w:t>-</w:t>
      </w:r>
      <w:r>
        <w:rPr>
          <w:color w:val="CB4130"/>
          <w:spacing w:val="-3"/>
        </w:rPr>
        <w:t> </w:t>
      </w:r>
      <w:r>
        <w:rPr>
          <w:color w:val="CB4130"/>
          <w:spacing w:val="-6"/>
        </w:rPr>
        <w:t>ΕΙΣΟΔΟΥΣ</w:t>
      </w:r>
      <w:r>
        <w:rPr>
          <w:color w:val="CB4130"/>
          <w:spacing w:val="-4"/>
        </w:rPr>
        <w:t> </w:t>
      </w:r>
      <w:r>
        <w:rPr>
          <w:color w:val="CB4130"/>
          <w:spacing w:val="-6"/>
        </w:rPr>
        <w:t>ΣΕ</w:t>
      </w:r>
      <w:r>
        <w:rPr>
          <w:color w:val="CB4130"/>
          <w:spacing w:val="-4"/>
        </w:rPr>
        <w:t> </w:t>
      </w:r>
      <w:r>
        <w:rPr>
          <w:color w:val="CB4130"/>
          <w:spacing w:val="-6"/>
        </w:rPr>
        <w:t>ΘΕΑΜΑΤΑ:</w:t>
      </w:r>
    </w:p>
    <w:tbl>
      <w:tblPr>
        <w:tblW w:w="0" w:type="auto"/>
        <w:jc w:val="left"/>
        <w:tblInd w:w="7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6083"/>
        <w:gridCol w:w="2596"/>
        <w:gridCol w:w="2919"/>
      </w:tblGrid>
      <w:tr>
        <w:trPr>
          <w:trHeight w:val="475" w:hRule="atLeast"/>
        </w:trPr>
        <w:tc>
          <w:tcPr>
            <w:tcW w:w="6083" w:type="dxa"/>
            <w:tcBorders>
              <w:top w:val="nil"/>
              <w:left w:val="nil"/>
            </w:tcBorders>
            <w:shd w:val="clear" w:color="auto" w:fill="CB4130"/>
          </w:tcPr>
          <w:p>
            <w:pPr>
              <w:pStyle w:val="TableParagraph"/>
              <w:spacing w:before="86"/>
              <w:ind w:left="30"/>
              <w:jc w:val="center"/>
              <w:rPr>
                <w:rFonts w:ascii="Lucida Sans Unicode" w:hAnsi="Lucida Sans Unicode"/>
                <w:sz w:val="22"/>
              </w:rPr>
            </w:pPr>
            <w:r>
              <w:rPr>
                <w:rFonts w:ascii="Lucida Sans Unicode" w:hAnsi="Lucida Sans Unicode"/>
                <w:color w:val="FFFFFF"/>
                <w:spacing w:val="-2"/>
                <w:sz w:val="22"/>
              </w:rPr>
              <w:t>Εκδρομή</w:t>
            </w:r>
            <w:r>
              <w:rPr>
                <w:rFonts w:ascii="Lucida Sans Unicode" w:hAnsi="Lucida Sans Unicode"/>
                <w:color w:val="FFFFFF"/>
                <w:spacing w:val="-14"/>
                <w:sz w:val="22"/>
              </w:rPr>
              <w:t> </w:t>
            </w:r>
            <w:r>
              <w:rPr>
                <w:rFonts w:ascii="Lucida Sans Unicode" w:hAnsi="Lucida Sans Unicode"/>
                <w:color w:val="FFFFFF"/>
                <w:spacing w:val="-2"/>
                <w:sz w:val="22"/>
              </w:rPr>
              <w:t>/</w:t>
            </w:r>
            <w:r>
              <w:rPr>
                <w:rFonts w:ascii="Lucida Sans Unicode" w:hAnsi="Lucida Sans Unicode"/>
                <w:color w:val="FFFFFF"/>
                <w:spacing w:val="-14"/>
                <w:sz w:val="22"/>
              </w:rPr>
              <w:t> </w:t>
            </w:r>
            <w:r>
              <w:rPr>
                <w:rFonts w:ascii="Lucida Sans Unicode" w:hAnsi="Lucida Sans Unicode"/>
                <w:color w:val="FFFFFF"/>
                <w:spacing w:val="-2"/>
                <w:sz w:val="22"/>
              </w:rPr>
              <w:t>Είσοδοι</w:t>
            </w:r>
          </w:p>
        </w:tc>
        <w:tc>
          <w:tcPr>
            <w:tcW w:w="2596" w:type="dxa"/>
            <w:tcBorders>
              <w:top w:val="nil"/>
            </w:tcBorders>
            <w:shd w:val="clear" w:color="auto" w:fill="CB4130"/>
          </w:tcPr>
          <w:p>
            <w:pPr>
              <w:pStyle w:val="TableParagraph"/>
              <w:spacing w:before="86"/>
              <w:ind w:left="519"/>
              <w:rPr>
                <w:rFonts w:ascii="Lucida Sans Unicode" w:hAnsi="Lucida Sans Unicode"/>
                <w:sz w:val="22"/>
              </w:rPr>
            </w:pPr>
            <w:r>
              <w:rPr>
                <w:rFonts w:ascii="Lucida Sans Unicode" w:hAnsi="Lucida Sans Unicode"/>
                <w:color w:val="FFFFFF"/>
                <w:w w:val="90"/>
                <w:sz w:val="22"/>
              </w:rPr>
              <w:t>Τιμή</w:t>
            </w:r>
            <w:r>
              <w:rPr>
                <w:rFonts w:ascii="Lucida Sans Unicode" w:hAnsi="Lucida Sans Unicode"/>
                <w:color w:val="FFFFFF"/>
                <w:spacing w:val="-9"/>
                <w:w w:val="90"/>
                <w:sz w:val="22"/>
              </w:rPr>
              <w:t> </w:t>
            </w:r>
            <w:r>
              <w:rPr>
                <w:rFonts w:ascii="Lucida Sans Unicode" w:hAnsi="Lucida Sans Unicode"/>
                <w:color w:val="FFFFFF"/>
                <w:spacing w:val="-2"/>
                <w:sz w:val="22"/>
              </w:rPr>
              <w:t>κατ’άτομο</w:t>
            </w:r>
          </w:p>
        </w:tc>
        <w:tc>
          <w:tcPr>
            <w:tcW w:w="2919" w:type="dxa"/>
            <w:tcBorders>
              <w:top w:val="nil"/>
            </w:tcBorders>
            <w:shd w:val="clear" w:color="auto" w:fill="CB4130"/>
          </w:tcPr>
          <w:p>
            <w:pPr>
              <w:pStyle w:val="TableParagraph"/>
              <w:spacing w:before="86"/>
              <w:ind w:left="22"/>
              <w:jc w:val="center"/>
              <w:rPr>
                <w:rFonts w:ascii="Lucida Sans Unicode" w:hAnsi="Lucida Sans Unicode"/>
                <w:sz w:val="22"/>
              </w:rPr>
            </w:pPr>
            <w:r>
              <w:rPr>
                <w:rFonts w:ascii="Lucida Sans Unicode" w:hAnsi="Lucida Sans Unicode"/>
                <w:color w:val="FFFFFF"/>
                <w:w w:val="90"/>
                <w:sz w:val="22"/>
              </w:rPr>
              <w:t>Τιμή</w:t>
            </w:r>
            <w:r>
              <w:rPr>
                <w:rFonts w:ascii="Lucida Sans Unicode" w:hAnsi="Lucida Sans Unicode"/>
                <w:color w:val="FFFFFF"/>
                <w:spacing w:val="-10"/>
                <w:w w:val="90"/>
                <w:sz w:val="22"/>
              </w:rPr>
              <w:t> </w:t>
            </w:r>
            <w:r>
              <w:rPr>
                <w:rFonts w:ascii="Lucida Sans Unicode" w:hAnsi="Lucida Sans Unicode"/>
                <w:color w:val="FFFFFF"/>
                <w:spacing w:val="-2"/>
                <w:w w:val="95"/>
                <w:sz w:val="22"/>
              </w:rPr>
              <w:t>παιδιού</w:t>
            </w:r>
          </w:p>
        </w:tc>
      </w:tr>
      <w:tr>
        <w:trPr>
          <w:trHeight w:val="544" w:hRule="atLeast"/>
        </w:trPr>
        <w:tc>
          <w:tcPr>
            <w:tcW w:w="6083" w:type="dxa"/>
            <w:tcBorders>
              <w:left w:val="nil"/>
            </w:tcBorders>
            <w:shd w:val="clear" w:color="auto" w:fill="F5F5F5"/>
          </w:tcPr>
          <w:p>
            <w:pPr>
              <w:pStyle w:val="TableParagraph"/>
              <w:spacing w:before="29"/>
              <w:ind w:left="1267" w:right="371" w:hanging="700"/>
              <w:rPr>
                <w:sz w:val="20"/>
              </w:rPr>
            </w:pPr>
            <w:r>
              <w:rPr>
                <w:w w:val="105"/>
                <w:sz w:val="20"/>
              </w:rPr>
              <w:t>Επίσκεψη</w:t>
            </w:r>
            <w:r>
              <w:rPr>
                <w:spacing w:val="-17"/>
                <w:w w:val="105"/>
                <w:sz w:val="20"/>
              </w:rPr>
              <w:t> </w:t>
            </w:r>
            <w:r>
              <w:rPr>
                <w:w w:val="105"/>
                <w:sz w:val="20"/>
              </w:rPr>
              <w:t>στο</w:t>
            </w:r>
            <w:r>
              <w:rPr>
                <w:spacing w:val="-16"/>
                <w:w w:val="105"/>
                <w:sz w:val="20"/>
              </w:rPr>
              <w:t> </w:t>
            </w:r>
            <w:r>
              <w:rPr>
                <w:w w:val="105"/>
                <w:sz w:val="20"/>
              </w:rPr>
              <w:t>Γκρίνουιτς</w:t>
            </w:r>
            <w:r>
              <w:rPr>
                <w:spacing w:val="-17"/>
                <w:w w:val="105"/>
                <w:sz w:val="20"/>
              </w:rPr>
              <w:t> </w:t>
            </w:r>
            <w:r>
              <w:rPr>
                <w:w w:val="105"/>
                <w:sz w:val="20"/>
              </w:rPr>
              <w:t>και</w:t>
            </w:r>
            <w:r>
              <w:rPr>
                <w:spacing w:val="-16"/>
                <w:w w:val="105"/>
                <w:sz w:val="20"/>
              </w:rPr>
              <w:t> </w:t>
            </w:r>
            <w:r>
              <w:rPr>
                <w:w w:val="105"/>
                <w:sz w:val="20"/>
              </w:rPr>
              <w:t>κρουαζιέρα</w:t>
            </w:r>
            <w:r>
              <w:rPr>
                <w:spacing w:val="-17"/>
                <w:w w:val="105"/>
                <w:sz w:val="20"/>
              </w:rPr>
              <w:t> </w:t>
            </w:r>
            <w:r>
              <w:rPr>
                <w:w w:val="105"/>
                <w:sz w:val="20"/>
              </w:rPr>
              <w:t>στον</w:t>
            </w:r>
            <w:r>
              <w:rPr>
                <w:spacing w:val="-16"/>
                <w:w w:val="105"/>
                <w:sz w:val="20"/>
              </w:rPr>
              <w:t> </w:t>
            </w:r>
            <w:r>
              <w:rPr>
                <w:w w:val="105"/>
                <w:sz w:val="20"/>
              </w:rPr>
              <w:t>Τάμεση, με τον συνοδό μας (διάρκεια 3,5 ώρες)</w:t>
            </w:r>
          </w:p>
        </w:tc>
        <w:tc>
          <w:tcPr>
            <w:tcW w:w="2596" w:type="dxa"/>
            <w:shd w:val="clear" w:color="auto" w:fill="F5F5F5"/>
          </w:tcPr>
          <w:p>
            <w:pPr>
              <w:pStyle w:val="TableParagraph"/>
              <w:spacing w:before="149"/>
              <w:ind w:left="785"/>
              <w:rPr>
                <w:sz w:val="20"/>
              </w:rPr>
            </w:pPr>
            <w:r>
              <w:rPr>
                <w:w w:val="105"/>
                <w:sz w:val="20"/>
              </w:rPr>
              <w:t>50.00</w:t>
            </w:r>
            <w:r>
              <w:rPr>
                <w:spacing w:val="4"/>
                <w:w w:val="110"/>
                <w:sz w:val="20"/>
              </w:rPr>
              <w:t> </w:t>
            </w:r>
            <w:r>
              <w:rPr>
                <w:spacing w:val="-2"/>
                <w:w w:val="110"/>
                <w:sz w:val="20"/>
              </w:rPr>
              <w:t>λίρες</w:t>
            </w:r>
          </w:p>
        </w:tc>
        <w:tc>
          <w:tcPr>
            <w:tcW w:w="2919" w:type="dxa"/>
            <w:shd w:val="clear" w:color="auto" w:fill="F5F5F5"/>
          </w:tcPr>
          <w:p>
            <w:pPr>
              <w:pStyle w:val="TableParagraph"/>
              <w:spacing w:before="149"/>
              <w:ind w:left="276"/>
              <w:rPr>
                <w:sz w:val="20"/>
              </w:rPr>
            </w:pPr>
            <w:r>
              <w:rPr>
                <w:sz w:val="20"/>
              </w:rPr>
              <w:t>35.00</w:t>
            </w:r>
            <w:r>
              <w:rPr>
                <w:spacing w:val="17"/>
                <w:sz w:val="20"/>
              </w:rPr>
              <w:t> </w:t>
            </w:r>
            <w:r>
              <w:rPr>
                <w:sz w:val="20"/>
              </w:rPr>
              <w:t>λίρες</w:t>
            </w:r>
            <w:r>
              <w:rPr>
                <w:spacing w:val="17"/>
                <w:sz w:val="20"/>
              </w:rPr>
              <w:t> </w:t>
            </w:r>
            <w:r>
              <w:rPr>
                <w:sz w:val="20"/>
              </w:rPr>
              <w:t>(έως</w:t>
            </w:r>
            <w:r>
              <w:rPr>
                <w:spacing w:val="17"/>
                <w:sz w:val="20"/>
              </w:rPr>
              <w:t> </w:t>
            </w:r>
            <w:r>
              <w:rPr>
                <w:sz w:val="20"/>
              </w:rPr>
              <w:t>12</w:t>
            </w:r>
            <w:r>
              <w:rPr>
                <w:spacing w:val="17"/>
                <w:sz w:val="20"/>
              </w:rPr>
              <w:t> </w:t>
            </w:r>
            <w:r>
              <w:rPr>
                <w:spacing w:val="-4"/>
                <w:sz w:val="20"/>
              </w:rPr>
              <w:t>ετών)</w:t>
            </w:r>
          </w:p>
        </w:tc>
      </w:tr>
      <w:tr>
        <w:trPr>
          <w:trHeight w:val="554" w:hRule="atLeast"/>
        </w:trPr>
        <w:tc>
          <w:tcPr>
            <w:tcW w:w="6083" w:type="dxa"/>
            <w:tcBorders>
              <w:left w:val="nil"/>
              <w:bottom w:val="nil"/>
            </w:tcBorders>
            <w:shd w:val="clear" w:color="auto" w:fill="EBE0D5"/>
          </w:tcPr>
          <w:p>
            <w:pPr>
              <w:pStyle w:val="TableParagraph"/>
              <w:spacing w:before="34"/>
              <w:ind w:left="433" w:hanging="238"/>
              <w:rPr>
                <w:sz w:val="20"/>
              </w:rPr>
            </w:pPr>
            <w:r>
              <w:rPr>
                <w:w w:val="105"/>
                <w:sz w:val="20"/>
              </w:rPr>
              <w:t>Τιμή</w:t>
            </w:r>
            <w:r>
              <w:rPr>
                <w:spacing w:val="-13"/>
                <w:w w:val="105"/>
                <w:sz w:val="20"/>
              </w:rPr>
              <w:t> </w:t>
            </w:r>
            <w:r>
              <w:rPr>
                <w:w w:val="105"/>
                <w:sz w:val="20"/>
              </w:rPr>
              <w:t>εισόδου</w:t>
            </w:r>
            <w:r>
              <w:rPr>
                <w:spacing w:val="-13"/>
                <w:w w:val="105"/>
                <w:sz w:val="20"/>
              </w:rPr>
              <w:t> </w:t>
            </w:r>
            <w:r>
              <w:rPr>
                <w:w w:val="105"/>
                <w:sz w:val="20"/>
              </w:rPr>
              <w:t>στο</w:t>
            </w:r>
            <w:r>
              <w:rPr>
                <w:spacing w:val="-13"/>
                <w:w w:val="105"/>
                <w:sz w:val="20"/>
              </w:rPr>
              <w:t> </w:t>
            </w:r>
            <w:r>
              <w:rPr>
                <w:w w:val="105"/>
                <w:sz w:val="20"/>
              </w:rPr>
              <w:t>Windsor</w:t>
            </w:r>
            <w:r>
              <w:rPr>
                <w:spacing w:val="-13"/>
                <w:w w:val="105"/>
                <w:sz w:val="20"/>
              </w:rPr>
              <w:t> </w:t>
            </w:r>
            <w:r>
              <w:rPr>
                <w:w w:val="105"/>
                <w:sz w:val="20"/>
              </w:rPr>
              <w:t>Castle</w:t>
            </w:r>
            <w:r>
              <w:rPr>
                <w:spacing w:val="-13"/>
                <w:w w:val="105"/>
                <w:sz w:val="20"/>
              </w:rPr>
              <w:t> </w:t>
            </w:r>
            <w:r>
              <w:rPr>
                <w:w w:val="105"/>
                <w:sz w:val="20"/>
              </w:rPr>
              <w:t>(Δηλώστε</w:t>
            </w:r>
            <w:r>
              <w:rPr>
                <w:spacing w:val="-13"/>
                <w:w w:val="105"/>
                <w:sz w:val="20"/>
              </w:rPr>
              <w:t> </w:t>
            </w:r>
            <w:r>
              <w:rPr>
                <w:w w:val="105"/>
                <w:sz w:val="20"/>
              </w:rPr>
              <w:t>για</w:t>
            </w:r>
            <w:r>
              <w:rPr>
                <w:spacing w:val="-13"/>
                <w:w w:val="105"/>
                <w:sz w:val="20"/>
              </w:rPr>
              <w:t> </w:t>
            </w:r>
            <w:r>
              <w:rPr>
                <w:w w:val="105"/>
                <w:sz w:val="20"/>
              </w:rPr>
              <w:t>την</w:t>
            </w:r>
            <w:r>
              <w:rPr>
                <w:spacing w:val="-13"/>
                <w:w w:val="105"/>
                <w:sz w:val="20"/>
              </w:rPr>
              <w:t> </w:t>
            </w:r>
            <w:r>
              <w:rPr>
                <w:w w:val="105"/>
                <w:sz w:val="20"/>
              </w:rPr>
              <w:t>αγορά</w:t>
            </w:r>
            <w:r>
              <w:rPr>
                <w:spacing w:val="-13"/>
                <w:w w:val="105"/>
                <w:sz w:val="20"/>
              </w:rPr>
              <w:t> </w:t>
            </w:r>
            <w:r>
              <w:rPr>
                <w:w w:val="105"/>
                <w:sz w:val="20"/>
              </w:rPr>
              <w:t>των εισιτηρίων, στον συνοδό μας την 1η ημέρα της εκδρομής)</w:t>
            </w:r>
          </w:p>
        </w:tc>
        <w:tc>
          <w:tcPr>
            <w:tcW w:w="2596" w:type="dxa"/>
            <w:tcBorders>
              <w:bottom w:val="nil"/>
            </w:tcBorders>
            <w:shd w:val="clear" w:color="auto" w:fill="EBE0D5"/>
          </w:tcPr>
          <w:p>
            <w:pPr>
              <w:pStyle w:val="TableParagraph"/>
              <w:spacing w:before="154"/>
              <w:ind w:left="755"/>
              <w:rPr>
                <w:sz w:val="20"/>
              </w:rPr>
            </w:pPr>
            <w:r>
              <w:rPr>
                <w:w w:val="105"/>
                <w:sz w:val="20"/>
              </w:rPr>
              <w:t>33.00</w:t>
            </w:r>
            <w:r>
              <w:rPr>
                <w:spacing w:val="-1"/>
                <w:w w:val="110"/>
                <w:sz w:val="20"/>
              </w:rPr>
              <w:t> </w:t>
            </w:r>
            <w:r>
              <w:rPr>
                <w:spacing w:val="-2"/>
                <w:w w:val="110"/>
                <w:sz w:val="20"/>
              </w:rPr>
              <w:t>λίρες</w:t>
            </w:r>
          </w:p>
        </w:tc>
        <w:tc>
          <w:tcPr>
            <w:tcW w:w="2919" w:type="dxa"/>
            <w:tcBorders>
              <w:bottom w:val="nil"/>
            </w:tcBorders>
            <w:shd w:val="clear" w:color="auto" w:fill="EBE0D5"/>
          </w:tcPr>
          <w:p>
            <w:pPr>
              <w:pStyle w:val="TableParagraph"/>
              <w:spacing w:before="34"/>
              <w:ind w:left="235" w:firstLine="177"/>
              <w:rPr>
                <w:sz w:val="20"/>
              </w:rPr>
            </w:pPr>
            <w:r>
              <w:rPr>
                <w:w w:val="105"/>
                <w:sz w:val="20"/>
              </w:rPr>
              <w:t>16.50 λίρες (5-17 ετών) Παιδιά</w:t>
            </w:r>
            <w:r>
              <w:rPr>
                <w:spacing w:val="-9"/>
                <w:w w:val="105"/>
                <w:sz w:val="20"/>
              </w:rPr>
              <w:t> </w:t>
            </w:r>
            <w:r>
              <w:rPr>
                <w:w w:val="105"/>
                <w:sz w:val="20"/>
              </w:rPr>
              <w:t>έως</w:t>
            </w:r>
            <w:r>
              <w:rPr>
                <w:spacing w:val="-9"/>
                <w:w w:val="105"/>
                <w:sz w:val="20"/>
              </w:rPr>
              <w:t> </w:t>
            </w:r>
            <w:r>
              <w:rPr>
                <w:w w:val="105"/>
                <w:sz w:val="20"/>
              </w:rPr>
              <w:t>4</w:t>
            </w:r>
            <w:r>
              <w:rPr>
                <w:spacing w:val="-9"/>
                <w:w w:val="105"/>
                <w:sz w:val="20"/>
              </w:rPr>
              <w:t> </w:t>
            </w:r>
            <w:r>
              <w:rPr>
                <w:w w:val="105"/>
                <w:sz w:val="20"/>
              </w:rPr>
              <w:t>ετών</w:t>
            </w:r>
            <w:r>
              <w:rPr>
                <w:spacing w:val="-9"/>
                <w:w w:val="105"/>
                <w:sz w:val="20"/>
              </w:rPr>
              <w:t> </w:t>
            </w:r>
            <w:r>
              <w:rPr>
                <w:w w:val="105"/>
                <w:sz w:val="20"/>
              </w:rPr>
              <w:t>δωρεάν</w:t>
            </w:r>
          </w:p>
        </w:tc>
      </w:tr>
      <w:tr>
        <w:trPr>
          <w:trHeight w:val="417" w:hRule="atLeast"/>
        </w:trPr>
        <w:tc>
          <w:tcPr>
            <w:tcW w:w="6083" w:type="dxa"/>
            <w:tcBorders>
              <w:top w:val="nil"/>
              <w:left w:val="nil"/>
            </w:tcBorders>
            <w:shd w:val="clear" w:color="auto" w:fill="F5F5F5"/>
          </w:tcPr>
          <w:p>
            <w:pPr>
              <w:pStyle w:val="TableParagraph"/>
              <w:spacing w:before="85"/>
              <w:ind w:left="30" w:right="10"/>
              <w:jc w:val="center"/>
              <w:rPr>
                <w:sz w:val="20"/>
              </w:rPr>
            </w:pPr>
            <w:r>
              <w:rPr>
                <w:w w:val="105"/>
                <w:sz w:val="20"/>
              </w:rPr>
              <w:t>Ολοήμερη</w:t>
            </w:r>
            <w:r>
              <w:rPr>
                <w:spacing w:val="-13"/>
                <w:w w:val="105"/>
                <w:sz w:val="20"/>
              </w:rPr>
              <w:t> </w:t>
            </w:r>
            <w:r>
              <w:rPr>
                <w:w w:val="105"/>
                <w:sz w:val="20"/>
              </w:rPr>
              <w:t>εκδρομή</w:t>
            </w:r>
            <w:r>
              <w:rPr>
                <w:spacing w:val="-13"/>
                <w:w w:val="105"/>
                <w:sz w:val="20"/>
              </w:rPr>
              <w:t> </w:t>
            </w:r>
            <w:r>
              <w:rPr>
                <w:w w:val="105"/>
                <w:sz w:val="20"/>
              </w:rPr>
              <w:t>στην</w:t>
            </w:r>
            <w:r>
              <w:rPr>
                <w:spacing w:val="-12"/>
                <w:w w:val="105"/>
                <w:sz w:val="20"/>
              </w:rPr>
              <w:t> </w:t>
            </w:r>
            <w:r>
              <w:rPr>
                <w:w w:val="105"/>
                <w:sz w:val="20"/>
              </w:rPr>
              <w:t>Οξφόρδη</w:t>
            </w:r>
            <w:r>
              <w:rPr>
                <w:spacing w:val="-13"/>
                <w:w w:val="105"/>
                <w:sz w:val="20"/>
              </w:rPr>
              <w:t> </w:t>
            </w:r>
            <w:r>
              <w:rPr>
                <w:w w:val="105"/>
                <w:sz w:val="20"/>
              </w:rPr>
              <w:t>και</w:t>
            </w:r>
            <w:r>
              <w:rPr>
                <w:spacing w:val="-12"/>
                <w:w w:val="105"/>
                <w:sz w:val="20"/>
              </w:rPr>
              <w:t> </w:t>
            </w:r>
            <w:r>
              <w:rPr>
                <w:w w:val="105"/>
                <w:sz w:val="20"/>
              </w:rPr>
              <w:t>στο</w:t>
            </w:r>
            <w:r>
              <w:rPr>
                <w:spacing w:val="-13"/>
                <w:w w:val="105"/>
                <w:sz w:val="20"/>
              </w:rPr>
              <w:t> </w:t>
            </w:r>
            <w:r>
              <w:rPr>
                <w:spacing w:val="-2"/>
                <w:w w:val="105"/>
                <w:sz w:val="20"/>
              </w:rPr>
              <w:t>Στράτφορντ</w:t>
            </w:r>
          </w:p>
        </w:tc>
        <w:tc>
          <w:tcPr>
            <w:tcW w:w="2596" w:type="dxa"/>
            <w:tcBorders>
              <w:top w:val="nil"/>
            </w:tcBorders>
            <w:shd w:val="clear" w:color="auto" w:fill="F5F5F5"/>
          </w:tcPr>
          <w:p>
            <w:pPr>
              <w:pStyle w:val="TableParagraph"/>
              <w:spacing w:before="85"/>
              <w:ind w:left="715"/>
              <w:rPr>
                <w:sz w:val="20"/>
              </w:rPr>
            </w:pPr>
            <w:r>
              <w:rPr>
                <w:sz w:val="20"/>
              </w:rPr>
              <w:t>120.00</w:t>
            </w:r>
            <w:r>
              <w:rPr>
                <w:spacing w:val="-6"/>
                <w:w w:val="110"/>
                <w:sz w:val="20"/>
              </w:rPr>
              <w:t> </w:t>
            </w:r>
            <w:r>
              <w:rPr>
                <w:spacing w:val="-2"/>
                <w:w w:val="110"/>
                <w:sz w:val="20"/>
              </w:rPr>
              <w:t>λίρες</w:t>
            </w:r>
          </w:p>
        </w:tc>
        <w:tc>
          <w:tcPr>
            <w:tcW w:w="2919" w:type="dxa"/>
            <w:tcBorders>
              <w:top w:val="nil"/>
            </w:tcBorders>
            <w:shd w:val="clear" w:color="auto" w:fill="F5F5F5"/>
          </w:tcPr>
          <w:p>
            <w:pPr>
              <w:pStyle w:val="TableParagraph"/>
              <w:spacing w:before="85"/>
              <w:ind w:left="275"/>
              <w:rPr>
                <w:sz w:val="20"/>
              </w:rPr>
            </w:pPr>
            <w:r>
              <w:rPr>
                <w:sz w:val="20"/>
              </w:rPr>
              <w:t>85.00</w:t>
            </w:r>
            <w:r>
              <w:rPr>
                <w:spacing w:val="18"/>
                <w:sz w:val="20"/>
              </w:rPr>
              <w:t> </w:t>
            </w:r>
            <w:r>
              <w:rPr>
                <w:sz w:val="20"/>
              </w:rPr>
              <w:t>λίρες</w:t>
            </w:r>
            <w:r>
              <w:rPr>
                <w:spacing w:val="18"/>
                <w:sz w:val="20"/>
              </w:rPr>
              <w:t> </w:t>
            </w:r>
            <w:r>
              <w:rPr>
                <w:sz w:val="20"/>
              </w:rPr>
              <w:t>(έως</w:t>
            </w:r>
            <w:r>
              <w:rPr>
                <w:spacing w:val="18"/>
                <w:sz w:val="20"/>
              </w:rPr>
              <w:t> </w:t>
            </w:r>
            <w:r>
              <w:rPr>
                <w:sz w:val="20"/>
              </w:rPr>
              <w:t>12</w:t>
            </w:r>
            <w:r>
              <w:rPr>
                <w:spacing w:val="18"/>
                <w:sz w:val="20"/>
              </w:rPr>
              <w:t> </w:t>
            </w:r>
            <w:r>
              <w:rPr>
                <w:spacing w:val="-4"/>
                <w:sz w:val="20"/>
              </w:rPr>
              <w:t>ετών)</w:t>
            </w:r>
          </w:p>
        </w:tc>
      </w:tr>
      <w:tr>
        <w:trPr>
          <w:trHeight w:val="407" w:hRule="atLeast"/>
        </w:trPr>
        <w:tc>
          <w:tcPr>
            <w:tcW w:w="6083" w:type="dxa"/>
            <w:tcBorders>
              <w:left w:val="nil"/>
            </w:tcBorders>
            <w:shd w:val="clear" w:color="auto" w:fill="EBE0D5"/>
          </w:tcPr>
          <w:p>
            <w:pPr>
              <w:pStyle w:val="TableParagraph"/>
              <w:spacing w:before="80"/>
              <w:ind w:left="30" w:right="10"/>
              <w:jc w:val="center"/>
              <w:rPr>
                <w:sz w:val="20"/>
              </w:rPr>
            </w:pPr>
            <w:r>
              <w:rPr>
                <w:w w:val="105"/>
                <w:sz w:val="20"/>
              </w:rPr>
              <w:t>Madame</w:t>
            </w:r>
            <w:r>
              <w:rPr>
                <w:spacing w:val="-8"/>
                <w:w w:val="105"/>
                <w:sz w:val="20"/>
              </w:rPr>
              <w:t> </w:t>
            </w:r>
            <w:r>
              <w:rPr>
                <w:w w:val="105"/>
                <w:sz w:val="20"/>
              </w:rPr>
              <w:t>Tussaud’s</w:t>
            </w:r>
            <w:r>
              <w:rPr>
                <w:spacing w:val="-8"/>
                <w:w w:val="105"/>
                <w:sz w:val="20"/>
              </w:rPr>
              <w:t> </w:t>
            </w:r>
            <w:r>
              <w:rPr>
                <w:spacing w:val="-2"/>
                <w:w w:val="105"/>
                <w:sz w:val="20"/>
              </w:rPr>
              <w:t>Experience</w:t>
            </w:r>
          </w:p>
        </w:tc>
        <w:tc>
          <w:tcPr>
            <w:tcW w:w="2596" w:type="dxa"/>
            <w:shd w:val="clear" w:color="auto" w:fill="EBE0D5"/>
          </w:tcPr>
          <w:p>
            <w:pPr>
              <w:pStyle w:val="TableParagraph"/>
              <w:spacing w:before="80"/>
              <w:ind w:left="784"/>
              <w:rPr>
                <w:sz w:val="20"/>
              </w:rPr>
            </w:pPr>
            <w:r>
              <w:rPr>
                <w:w w:val="110"/>
                <w:sz w:val="20"/>
              </w:rPr>
              <w:t>42.00</w:t>
            </w:r>
            <w:r>
              <w:rPr>
                <w:spacing w:val="-16"/>
                <w:w w:val="110"/>
                <w:sz w:val="20"/>
              </w:rPr>
              <w:t> </w:t>
            </w:r>
            <w:r>
              <w:rPr>
                <w:spacing w:val="-2"/>
                <w:w w:val="110"/>
                <w:sz w:val="20"/>
              </w:rPr>
              <w:t>λίρες</w:t>
            </w:r>
          </w:p>
        </w:tc>
        <w:tc>
          <w:tcPr>
            <w:tcW w:w="2919" w:type="dxa"/>
            <w:shd w:val="clear" w:color="auto" w:fill="EBE0D5"/>
          </w:tcPr>
          <w:p>
            <w:pPr>
              <w:pStyle w:val="TableParagraph"/>
              <w:spacing w:before="80"/>
              <w:ind w:left="308"/>
              <w:rPr>
                <w:sz w:val="20"/>
              </w:rPr>
            </w:pPr>
            <w:r>
              <w:rPr>
                <w:sz w:val="20"/>
              </w:rPr>
              <w:t>38.00</w:t>
            </w:r>
            <w:r>
              <w:rPr>
                <w:spacing w:val="17"/>
                <w:sz w:val="20"/>
              </w:rPr>
              <w:t> </w:t>
            </w:r>
            <w:r>
              <w:rPr>
                <w:sz w:val="20"/>
              </w:rPr>
              <w:t>λίρες</w:t>
            </w:r>
            <w:r>
              <w:rPr>
                <w:spacing w:val="17"/>
                <w:sz w:val="20"/>
              </w:rPr>
              <w:t> </w:t>
            </w:r>
            <w:r>
              <w:rPr>
                <w:sz w:val="20"/>
              </w:rPr>
              <w:t>(έως</w:t>
            </w:r>
            <w:r>
              <w:rPr>
                <w:spacing w:val="17"/>
                <w:sz w:val="20"/>
              </w:rPr>
              <w:t> </w:t>
            </w:r>
            <w:r>
              <w:rPr>
                <w:sz w:val="20"/>
              </w:rPr>
              <w:t>15</w:t>
            </w:r>
            <w:r>
              <w:rPr>
                <w:spacing w:val="17"/>
                <w:sz w:val="20"/>
              </w:rPr>
              <w:t> </w:t>
            </w:r>
            <w:r>
              <w:rPr>
                <w:spacing w:val="-4"/>
                <w:sz w:val="20"/>
              </w:rPr>
              <w:t>ετών)</w:t>
            </w:r>
          </w:p>
        </w:tc>
      </w:tr>
      <w:tr>
        <w:trPr>
          <w:trHeight w:val="407" w:hRule="atLeast"/>
        </w:trPr>
        <w:tc>
          <w:tcPr>
            <w:tcW w:w="6083" w:type="dxa"/>
            <w:tcBorders>
              <w:left w:val="nil"/>
            </w:tcBorders>
            <w:shd w:val="clear" w:color="auto" w:fill="F5F5F5"/>
          </w:tcPr>
          <w:p>
            <w:pPr>
              <w:pStyle w:val="TableParagraph"/>
              <w:spacing w:before="80"/>
              <w:ind w:left="30" w:right="14"/>
              <w:jc w:val="center"/>
              <w:rPr>
                <w:sz w:val="20"/>
              </w:rPr>
            </w:pPr>
            <w:r>
              <w:rPr>
                <w:w w:val="105"/>
                <w:sz w:val="20"/>
              </w:rPr>
              <w:t>Royal</w:t>
            </w:r>
            <w:r>
              <w:rPr>
                <w:spacing w:val="-8"/>
                <w:w w:val="105"/>
                <w:sz w:val="20"/>
              </w:rPr>
              <w:t> </w:t>
            </w:r>
            <w:r>
              <w:rPr>
                <w:w w:val="105"/>
                <w:sz w:val="20"/>
              </w:rPr>
              <w:t>Observatory</w:t>
            </w:r>
            <w:r>
              <w:rPr>
                <w:spacing w:val="-8"/>
                <w:w w:val="105"/>
                <w:sz w:val="20"/>
              </w:rPr>
              <w:t> </w:t>
            </w:r>
            <w:r>
              <w:rPr>
                <w:w w:val="105"/>
                <w:sz w:val="20"/>
              </w:rPr>
              <w:t>-</w:t>
            </w:r>
            <w:r>
              <w:rPr>
                <w:spacing w:val="-8"/>
                <w:w w:val="105"/>
                <w:sz w:val="20"/>
              </w:rPr>
              <w:t> </w:t>
            </w:r>
            <w:r>
              <w:rPr>
                <w:spacing w:val="-2"/>
                <w:w w:val="105"/>
                <w:sz w:val="20"/>
              </w:rPr>
              <w:t>Γκρίνουιτς</w:t>
            </w:r>
          </w:p>
        </w:tc>
        <w:tc>
          <w:tcPr>
            <w:tcW w:w="2596" w:type="dxa"/>
            <w:shd w:val="clear" w:color="auto" w:fill="F5F5F5"/>
          </w:tcPr>
          <w:p>
            <w:pPr>
              <w:pStyle w:val="TableParagraph"/>
              <w:spacing w:before="80"/>
              <w:ind w:left="784"/>
              <w:rPr>
                <w:sz w:val="20"/>
              </w:rPr>
            </w:pPr>
            <w:r>
              <w:rPr>
                <w:w w:val="110"/>
                <w:sz w:val="20"/>
              </w:rPr>
              <w:t>20.00</w:t>
            </w:r>
            <w:r>
              <w:rPr>
                <w:spacing w:val="-16"/>
                <w:w w:val="110"/>
                <w:sz w:val="20"/>
              </w:rPr>
              <w:t> </w:t>
            </w:r>
            <w:r>
              <w:rPr>
                <w:spacing w:val="-2"/>
                <w:w w:val="110"/>
                <w:sz w:val="20"/>
              </w:rPr>
              <w:t>λίρες</w:t>
            </w:r>
          </w:p>
        </w:tc>
        <w:tc>
          <w:tcPr>
            <w:tcW w:w="2919" w:type="dxa"/>
            <w:shd w:val="clear" w:color="auto" w:fill="F5F5F5"/>
          </w:tcPr>
          <w:p>
            <w:pPr>
              <w:pStyle w:val="TableParagraph"/>
              <w:spacing w:before="80"/>
              <w:ind w:left="299"/>
              <w:rPr>
                <w:sz w:val="20"/>
              </w:rPr>
            </w:pPr>
            <w:r>
              <w:rPr>
                <w:sz w:val="20"/>
              </w:rPr>
              <w:t>10.00</w:t>
            </w:r>
            <w:r>
              <w:rPr>
                <w:spacing w:val="5"/>
                <w:sz w:val="20"/>
              </w:rPr>
              <w:t> </w:t>
            </w:r>
            <w:r>
              <w:rPr>
                <w:sz w:val="20"/>
              </w:rPr>
              <w:t>λίρες</w:t>
            </w:r>
            <w:r>
              <w:rPr>
                <w:spacing w:val="6"/>
                <w:sz w:val="20"/>
              </w:rPr>
              <w:t> </w:t>
            </w:r>
            <w:r>
              <w:rPr>
                <w:sz w:val="20"/>
              </w:rPr>
              <w:t>(έως</w:t>
            </w:r>
            <w:r>
              <w:rPr>
                <w:spacing w:val="6"/>
                <w:sz w:val="20"/>
              </w:rPr>
              <w:t> </w:t>
            </w:r>
            <w:r>
              <w:rPr>
                <w:sz w:val="20"/>
              </w:rPr>
              <w:t>15</w:t>
            </w:r>
            <w:r>
              <w:rPr>
                <w:spacing w:val="6"/>
                <w:sz w:val="20"/>
              </w:rPr>
              <w:t> </w:t>
            </w:r>
            <w:r>
              <w:rPr>
                <w:spacing w:val="-4"/>
                <w:sz w:val="20"/>
              </w:rPr>
              <w:t>ετών)</w:t>
            </w:r>
          </w:p>
        </w:tc>
      </w:tr>
      <w:tr>
        <w:trPr>
          <w:trHeight w:val="417" w:hRule="atLeast"/>
        </w:trPr>
        <w:tc>
          <w:tcPr>
            <w:tcW w:w="6083" w:type="dxa"/>
            <w:tcBorders>
              <w:left w:val="nil"/>
              <w:bottom w:val="nil"/>
            </w:tcBorders>
            <w:shd w:val="clear" w:color="auto" w:fill="EBE0D5"/>
          </w:tcPr>
          <w:p>
            <w:pPr>
              <w:pStyle w:val="TableParagraph"/>
              <w:spacing w:before="85"/>
              <w:ind w:left="30" w:right="13"/>
              <w:jc w:val="center"/>
              <w:rPr>
                <w:sz w:val="20"/>
              </w:rPr>
            </w:pPr>
            <w:r>
              <w:rPr>
                <w:spacing w:val="-2"/>
                <w:w w:val="105"/>
                <w:sz w:val="20"/>
              </w:rPr>
              <w:t>Πύργος</w:t>
            </w:r>
            <w:r>
              <w:rPr>
                <w:spacing w:val="-6"/>
                <w:w w:val="105"/>
                <w:sz w:val="20"/>
              </w:rPr>
              <w:t> </w:t>
            </w:r>
            <w:r>
              <w:rPr>
                <w:spacing w:val="-2"/>
                <w:w w:val="105"/>
                <w:sz w:val="20"/>
              </w:rPr>
              <w:t>Λονδίνου</w:t>
            </w:r>
          </w:p>
        </w:tc>
        <w:tc>
          <w:tcPr>
            <w:tcW w:w="2596" w:type="dxa"/>
            <w:tcBorders>
              <w:bottom w:val="nil"/>
            </w:tcBorders>
            <w:shd w:val="clear" w:color="auto" w:fill="EBE0D5"/>
          </w:tcPr>
          <w:p>
            <w:pPr>
              <w:pStyle w:val="TableParagraph"/>
              <w:spacing w:before="85"/>
              <w:ind w:left="785"/>
              <w:rPr>
                <w:sz w:val="20"/>
              </w:rPr>
            </w:pPr>
            <w:r>
              <w:rPr>
                <w:w w:val="105"/>
                <w:sz w:val="20"/>
              </w:rPr>
              <w:t>34.80</w:t>
            </w:r>
            <w:r>
              <w:rPr>
                <w:spacing w:val="4"/>
                <w:w w:val="110"/>
                <w:sz w:val="20"/>
              </w:rPr>
              <w:t> </w:t>
            </w:r>
            <w:r>
              <w:rPr>
                <w:spacing w:val="-2"/>
                <w:w w:val="110"/>
                <w:sz w:val="20"/>
              </w:rPr>
              <w:t>λίρες</w:t>
            </w:r>
          </w:p>
        </w:tc>
        <w:tc>
          <w:tcPr>
            <w:tcW w:w="2919" w:type="dxa"/>
            <w:tcBorders>
              <w:bottom w:val="nil"/>
            </w:tcBorders>
            <w:shd w:val="clear" w:color="auto" w:fill="EBE0D5"/>
          </w:tcPr>
          <w:p>
            <w:pPr>
              <w:pStyle w:val="TableParagraph"/>
              <w:spacing w:before="85"/>
              <w:ind w:left="305"/>
              <w:rPr>
                <w:sz w:val="20"/>
              </w:rPr>
            </w:pPr>
            <w:r>
              <w:rPr>
                <w:sz w:val="20"/>
              </w:rPr>
              <w:t>17.40</w:t>
            </w:r>
            <w:r>
              <w:rPr>
                <w:spacing w:val="2"/>
                <w:sz w:val="20"/>
              </w:rPr>
              <w:t> </w:t>
            </w:r>
            <w:r>
              <w:rPr>
                <w:sz w:val="20"/>
              </w:rPr>
              <w:t>λίρες</w:t>
            </w:r>
            <w:r>
              <w:rPr>
                <w:spacing w:val="2"/>
                <w:sz w:val="20"/>
              </w:rPr>
              <w:t> </w:t>
            </w:r>
            <w:r>
              <w:rPr>
                <w:sz w:val="20"/>
              </w:rPr>
              <w:t>(έως</w:t>
            </w:r>
            <w:r>
              <w:rPr>
                <w:spacing w:val="2"/>
                <w:sz w:val="20"/>
              </w:rPr>
              <w:t> </w:t>
            </w:r>
            <w:r>
              <w:rPr>
                <w:sz w:val="20"/>
              </w:rPr>
              <w:t>15</w:t>
            </w:r>
            <w:r>
              <w:rPr>
                <w:spacing w:val="2"/>
                <w:sz w:val="20"/>
              </w:rPr>
              <w:t> </w:t>
            </w:r>
            <w:r>
              <w:rPr>
                <w:spacing w:val="-4"/>
                <w:sz w:val="20"/>
              </w:rPr>
              <w:t>ετών)</w:t>
            </w:r>
          </w:p>
        </w:tc>
      </w:tr>
      <w:tr>
        <w:trPr>
          <w:trHeight w:val="417" w:hRule="atLeast"/>
        </w:trPr>
        <w:tc>
          <w:tcPr>
            <w:tcW w:w="6083" w:type="dxa"/>
            <w:tcBorders>
              <w:top w:val="nil"/>
              <w:left w:val="nil"/>
            </w:tcBorders>
            <w:shd w:val="clear" w:color="auto" w:fill="F5F5F5"/>
          </w:tcPr>
          <w:p>
            <w:pPr>
              <w:pStyle w:val="TableParagraph"/>
              <w:spacing w:before="85"/>
              <w:ind w:left="30" w:right="10"/>
              <w:jc w:val="center"/>
              <w:rPr>
                <w:sz w:val="20"/>
              </w:rPr>
            </w:pPr>
            <w:r>
              <w:rPr>
                <w:spacing w:val="-2"/>
                <w:w w:val="105"/>
                <w:sz w:val="20"/>
              </w:rPr>
              <w:t>London</w:t>
            </w:r>
            <w:r>
              <w:rPr>
                <w:spacing w:val="-8"/>
                <w:w w:val="105"/>
                <w:sz w:val="20"/>
              </w:rPr>
              <w:t> </w:t>
            </w:r>
            <w:r>
              <w:rPr>
                <w:spacing w:val="-2"/>
                <w:w w:val="105"/>
                <w:sz w:val="20"/>
              </w:rPr>
              <w:t>Eye</w:t>
            </w:r>
            <w:r>
              <w:rPr>
                <w:spacing w:val="-7"/>
                <w:w w:val="105"/>
                <w:sz w:val="20"/>
              </w:rPr>
              <w:t> </w:t>
            </w:r>
            <w:r>
              <w:rPr>
                <w:spacing w:val="-2"/>
                <w:w w:val="105"/>
                <w:sz w:val="20"/>
              </w:rPr>
              <w:t>(Standard</w:t>
            </w:r>
            <w:r>
              <w:rPr>
                <w:spacing w:val="-7"/>
                <w:w w:val="105"/>
                <w:sz w:val="20"/>
              </w:rPr>
              <w:t> </w:t>
            </w:r>
            <w:r>
              <w:rPr>
                <w:spacing w:val="-2"/>
                <w:w w:val="105"/>
                <w:sz w:val="20"/>
              </w:rPr>
              <w:t>ticket)</w:t>
            </w:r>
          </w:p>
        </w:tc>
        <w:tc>
          <w:tcPr>
            <w:tcW w:w="2596" w:type="dxa"/>
            <w:tcBorders>
              <w:top w:val="nil"/>
            </w:tcBorders>
            <w:shd w:val="clear" w:color="auto" w:fill="F5F5F5"/>
          </w:tcPr>
          <w:p>
            <w:pPr>
              <w:pStyle w:val="TableParagraph"/>
              <w:spacing w:before="85"/>
              <w:ind w:left="816"/>
              <w:rPr>
                <w:sz w:val="20"/>
              </w:rPr>
            </w:pPr>
            <w:r>
              <w:rPr>
                <w:w w:val="110"/>
                <w:sz w:val="20"/>
              </w:rPr>
              <w:t>42.00</w:t>
            </w:r>
            <w:r>
              <w:rPr>
                <w:spacing w:val="-16"/>
                <w:w w:val="110"/>
                <w:sz w:val="20"/>
              </w:rPr>
              <w:t> </w:t>
            </w:r>
            <w:r>
              <w:rPr>
                <w:spacing w:val="-2"/>
                <w:w w:val="110"/>
                <w:sz w:val="20"/>
              </w:rPr>
              <w:t>λίρες</w:t>
            </w:r>
          </w:p>
        </w:tc>
        <w:tc>
          <w:tcPr>
            <w:tcW w:w="2919" w:type="dxa"/>
            <w:tcBorders>
              <w:top w:val="nil"/>
            </w:tcBorders>
            <w:shd w:val="clear" w:color="auto" w:fill="F5F5F5"/>
          </w:tcPr>
          <w:p>
            <w:pPr>
              <w:pStyle w:val="TableParagraph"/>
              <w:spacing w:before="85"/>
              <w:ind w:left="276"/>
              <w:rPr>
                <w:sz w:val="20"/>
              </w:rPr>
            </w:pPr>
            <w:r>
              <w:rPr>
                <w:sz w:val="20"/>
              </w:rPr>
              <w:t>38.00</w:t>
            </w:r>
            <w:r>
              <w:rPr>
                <w:spacing w:val="17"/>
                <w:sz w:val="20"/>
              </w:rPr>
              <w:t> </w:t>
            </w:r>
            <w:r>
              <w:rPr>
                <w:sz w:val="20"/>
              </w:rPr>
              <w:t>λίρες</w:t>
            </w:r>
            <w:r>
              <w:rPr>
                <w:spacing w:val="17"/>
                <w:sz w:val="20"/>
              </w:rPr>
              <w:t> </w:t>
            </w:r>
            <w:r>
              <w:rPr>
                <w:sz w:val="20"/>
              </w:rPr>
              <w:t>(έως</w:t>
            </w:r>
            <w:r>
              <w:rPr>
                <w:spacing w:val="17"/>
                <w:sz w:val="20"/>
              </w:rPr>
              <w:t> </w:t>
            </w:r>
            <w:r>
              <w:rPr>
                <w:sz w:val="20"/>
              </w:rPr>
              <w:t>15</w:t>
            </w:r>
            <w:r>
              <w:rPr>
                <w:spacing w:val="17"/>
                <w:sz w:val="20"/>
              </w:rPr>
              <w:t> </w:t>
            </w:r>
            <w:r>
              <w:rPr>
                <w:spacing w:val="-4"/>
                <w:sz w:val="20"/>
              </w:rPr>
              <w:t>ετών)</w:t>
            </w:r>
          </w:p>
        </w:tc>
      </w:tr>
      <w:tr>
        <w:trPr>
          <w:trHeight w:val="407" w:hRule="atLeast"/>
        </w:trPr>
        <w:tc>
          <w:tcPr>
            <w:tcW w:w="6083" w:type="dxa"/>
            <w:tcBorders>
              <w:left w:val="nil"/>
            </w:tcBorders>
            <w:shd w:val="clear" w:color="auto" w:fill="EBE0D5"/>
          </w:tcPr>
          <w:p>
            <w:pPr>
              <w:pStyle w:val="TableParagraph"/>
              <w:spacing w:before="80"/>
              <w:ind w:left="30" w:right="10"/>
              <w:jc w:val="center"/>
              <w:rPr>
                <w:sz w:val="20"/>
              </w:rPr>
            </w:pPr>
            <w:r>
              <w:rPr>
                <w:sz w:val="20"/>
              </w:rPr>
              <w:t>London</w:t>
            </w:r>
            <w:r>
              <w:rPr>
                <w:spacing w:val="10"/>
                <w:sz w:val="20"/>
              </w:rPr>
              <w:t> </w:t>
            </w:r>
            <w:r>
              <w:rPr>
                <w:sz w:val="20"/>
              </w:rPr>
              <w:t>Dungeons</w:t>
            </w:r>
            <w:r>
              <w:rPr>
                <w:spacing w:val="10"/>
                <w:sz w:val="20"/>
              </w:rPr>
              <w:t> </w:t>
            </w:r>
            <w:r>
              <w:rPr>
                <w:sz w:val="20"/>
              </w:rPr>
              <w:t>(Μουσείο</w:t>
            </w:r>
            <w:r>
              <w:rPr>
                <w:spacing w:val="11"/>
                <w:sz w:val="20"/>
              </w:rPr>
              <w:t> </w:t>
            </w:r>
            <w:r>
              <w:rPr>
                <w:spacing w:val="-2"/>
                <w:sz w:val="20"/>
              </w:rPr>
              <w:t>τρόμου)</w:t>
            </w:r>
          </w:p>
        </w:tc>
        <w:tc>
          <w:tcPr>
            <w:tcW w:w="2596" w:type="dxa"/>
            <w:shd w:val="clear" w:color="auto" w:fill="EBE0D5"/>
          </w:tcPr>
          <w:p>
            <w:pPr>
              <w:pStyle w:val="TableParagraph"/>
              <w:spacing w:before="80"/>
              <w:ind w:left="755"/>
              <w:rPr>
                <w:sz w:val="20"/>
              </w:rPr>
            </w:pPr>
            <w:r>
              <w:rPr>
                <w:w w:val="105"/>
                <w:sz w:val="20"/>
              </w:rPr>
              <w:t>35.00</w:t>
            </w:r>
            <w:r>
              <w:rPr>
                <w:spacing w:val="-1"/>
                <w:w w:val="110"/>
                <w:sz w:val="20"/>
              </w:rPr>
              <w:t> </w:t>
            </w:r>
            <w:r>
              <w:rPr>
                <w:spacing w:val="-2"/>
                <w:w w:val="110"/>
                <w:sz w:val="20"/>
              </w:rPr>
              <w:t>λίρες</w:t>
            </w:r>
          </w:p>
        </w:tc>
        <w:tc>
          <w:tcPr>
            <w:tcW w:w="2919" w:type="dxa"/>
            <w:shd w:val="clear" w:color="auto" w:fill="EBE0D5"/>
          </w:tcPr>
          <w:p>
            <w:pPr>
              <w:pStyle w:val="TableParagraph"/>
              <w:spacing w:before="80"/>
              <w:ind w:left="275"/>
              <w:rPr>
                <w:sz w:val="20"/>
              </w:rPr>
            </w:pPr>
            <w:r>
              <w:rPr>
                <w:sz w:val="20"/>
              </w:rPr>
              <w:t>29.00</w:t>
            </w:r>
            <w:r>
              <w:rPr>
                <w:spacing w:val="18"/>
                <w:sz w:val="20"/>
              </w:rPr>
              <w:t> </w:t>
            </w:r>
            <w:r>
              <w:rPr>
                <w:sz w:val="20"/>
              </w:rPr>
              <w:t>λίρες</w:t>
            </w:r>
            <w:r>
              <w:rPr>
                <w:spacing w:val="18"/>
                <w:sz w:val="20"/>
              </w:rPr>
              <w:t> </w:t>
            </w:r>
            <w:r>
              <w:rPr>
                <w:sz w:val="20"/>
              </w:rPr>
              <w:t>(έως</w:t>
            </w:r>
            <w:r>
              <w:rPr>
                <w:spacing w:val="19"/>
                <w:sz w:val="20"/>
              </w:rPr>
              <w:t> </w:t>
            </w:r>
            <w:r>
              <w:rPr>
                <w:sz w:val="20"/>
              </w:rPr>
              <w:t>15</w:t>
            </w:r>
            <w:r>
              <w:rPr>
                <w:spacing w:val="18"/>
                <w:sz w:val="20"/>
              </w:rPr>
              <w:t> </w:t>
            </w:r>
            <w:r>
              <w:rPr>
                <w:spacing w:val="-4"/>
                <w:sz w:val="20"/>
              </w:rPr>
              <w:t>ετών)</w:t>
            </w:r>
          </w:p>
        </w:tc>
      </w:tr>
      <w:tr>
        <w:trPr>
          <w:trHeight w:val="407" w:hRule="atLeast"/>
        </w:trPr>
        <w:tc>
          <w:tcPr>
            <w:tcW w:w="6083" w:type="dxa"/>
            <w:tcBorders>
              <w:left w:val="nil"/>
            </w:tcBorders>
            <w:shd w:val="clear" w:color="auto" w:fill="F5F5F5"/>
          </w:tcPr>
          <w:p>
            <w:pPr>
              <w:pStyle w:val="TableParagraph"/>
              <w:spacing w:before="80"/>
              <w:ind w:left="30" w:right="10"/>
              <w:jc w:val="center"/>
              <w:rPr>
                <w:sz w:val="20"/>
              </w:rPr>
            </w:pPr>
            <w:r>
              <w:rPr>
                <w:w w:val="105"/>
                <w:sz w:val="20"/>
              </w:rPr>
              <w:t>Sea</w:t>
            </w:r>
            <w:r>
              <w:rPr>
                <w:spacing w:val="-12"/>
                <w:w w:val="105"/>
                <w:sz w:val="20"/>
              </w:rPr>
              <w:t> </w:t>
            </w:r>
            <w:r>
              <w:rPr>
                <w:w w:val="105"/>
                <w:sz w:val="20"/>
              </w:rPr>
              <w:t>Life</w:t>
            </w:r>
            <w:r>
              <w:rPr>
                <w:spacing w:val="-12"/>
                <w:w w:val="105"/>
                <w:sz w:val="20"/>
              </w:rPr>
              <w:t> </w:t>
            </w:r>
            <w:r>
              <w:rPr>
                <w:w w:val="105"/>
                <w:sz w:val="20"/>
              </w:rPr>
              <w:t>London</w:t>
            </w:r>
            <w:r>
              <w:rPr>
                <w:spacing w:val="-11"/>
                <w:w w:val="105"/>
                <w:sz w:val="20"/>
              </w:rPr>
              <w:t> </w:t>
            </w:r>
            <w:r>
              <w:rPr>
                <w:spacing w:val="-2"/>
                <w:w w:val="105"/>
                <w:sz w:val="20"/>
              </w:rPr>
              <w:t>Aquarium</w:t>
            </w:r>
          </w:p>
        </w:tc>
        <w:tc>
          <w:tcPr>
            <w:tcW w:w="2596" w:type="dxa"/>
            <w:shd w:val="clear" w:color="auto" w:fill="F5F5F5"/>
          </w:tcPr>
          <w:p>
            <w:pPr>
              <w:pStyle w:val="TableParagraph"/>
              <w:spacing w:before="80"/>
              <w:ind w:left="784"/>
              <w:rPr>
                <w:sz w:val="20"/>
              </w:rPr>
            </w:pPr>
            <w:r>
              <w:rPr>
                <w:w w:val="110"/>
                <w:sz w:val="20"/>
              </w:rPr>
              <w:t>40.00</w:t>
            </w:r>
            <w:r>
              <w:rPr>
                <w:spacing w:val="-16"/>
                <w:w w:val="110"/>
                <w:sz w:val="20"/>
              </w:rPr>
              <w:t> </w:t>
            </w:r>
            <w:r>
              <w:rPr>
                <w:spacing w:val="-2"/>
                <w:w w:val="110"/>
                <w:sz w:val="20"/>
              </w:rPr>
              <w:t>λίρες</w:t>
            </w:r>
          </w:p>
        </w:tc>
        <w:tc>
          <w:tcPr>
            <w:tcW w:w="2919" w:type="dxa"/>
            <w:shd w:val="clear" w:color="auto" w:fill="F5F5F5"/>
          </w:tcPr>
          <w:p>
            <w:pPr>
              <w:pStyle w:val="TableParagraph"/>
              <w:spacing w:before="80"/>
              <w:ind w:left="308"/>
              <w:rPr>
                <w:sz w:val="20"/>
              </w:rPr>
            </w:pPr>
            <w:r>
              <w:rPr>
                <w:sz w:val="20"/>
              </w:rPr>
              <w:t>36.00</w:t>
            </w:r>
            <w:r>
              <w:rPr>
                <w:spacing w:val="17"/>
                <w:sz w:val="20"/>
              </w:rPr>
              <w:t> </w:t>
            </w:r>
            <w:r>
              <w:rPr>
                <w:sz w:val="20"/>
              </w:rPr>
              <w:t>λίρες</w:t>
            </w:r>
            <w:r>
              <w:rPr>
                <w:spacing w:val="17"/>
                <w:sz w:val="20"/>
              </w:rPr>
              <w:t> </w:t>
            </w:r>
            <w:r>
              <w:rPr>
                <w:sz w:val="20"/>
              </w:rPr>
              <w:t>(έως</w:t>
            </w:r>
            <w:r>
              <w:rPr>
                <w:spacing w:val="17"/>
                <w:sz w:val="20"/>
              </w:rPr>
              <w:t> </w:t>
            </w:r>
            <w:r>
              <w:rPr>
                <w:sz w:val="20"/>
              </w:rPr>
              <w:t>15</w:t>
            </w:r>
            <w:r>
              <w:rPr>
                <w:spacing w:val="17"/>
                <w:sz w:val="20"/>
              </w:rPr>
              <w:t> </w:t>
            </w:r>
            <w:r>
              <w:rPr>
                <w:spacing w:val="-4"/>
                <w:sz w:val="20"/>
              </w:rPr>
              <w:t>ετών)</w:t>
            </w:r>
          </w:p>
        </w:tc>
      </w:tr>
      <w:tr>
        <w:trPr>
          <w:trHeight w:val="417" w:hRule="atLeast"/>
        </w:trPr>
        <w:tc>
          <w:tcPr>
            <w:tcW w:w="6083" w:type="dxa"/>
            <w:tcBorders>
              <w:left w:val="nil"/>
              <w:bottom w:val="nil"/>
            </w:tcBorders>
            <w:shd w:val="clear" w:color="auto" w:fill="EBE0D5"/>
          </w:tcPr>
          <w:p>
            <w:pPr>
              <w:pStyle w:val="TableParagraph"/>
              <w:spacing w:before="85"/>
              <w:ind w:left="30" w:right="10"/>
              <w:jc w:val="center"/>
              <w:rPr>
                <w:sz w:val="20"/>
              </w:rPr>
            </w:pPr>
            <w:r>
              <w:rPr>
                <w:spacing w:val="-2"/>
                <w:w w:val="105"/>
                <w:sz w:val="20"/>
              </w:rPr>
              <w:t>The</w:t>
            </w:r>
            <w:r>
              <w:rPr>
                <w:spacing w:val="-13"/>
                <w:w w:val="105"/>
                <w:sz w:val="20"/>
              </w:rPr>
              <w:t> </w:t>
            </w:r>
            <w:r>
              <w:rPr>
                <w:spacing w:val="-2"/>
                <w:w w:val="105"/>
                <w:sz w:val="20"/>
              </w:rPr>
              <w:t>view</w:t>
            </w:r>
            <w:r>
              <w:rPr>
                <w:spacing w:val="-13"/>
                <w:w w:val="105"/>
                <w:sz w:val="20"/>
              </w:rPr>
              <w:t> </w:t>
            </w:r>
            <w:r>
              <w:rPr>
                <w:spacing w:val="-2"/>
                <w:w w:val="105"/>
                <w:sz w:val="20"/>
              </w:rPr>
              <w:t>from</w:t>
            </w:r>
            <w:r>
              <w:rPr>
                <w:spacing w:val="-13"/>
                <w:w w:val="105"/>
                <w:sz w:val="20"/>
              </w:rPr>
              <w:t> </w:t>
            </w:r>
            <w:r>
              <w:rPr>
                <w:spacing w:val="-2"/>
                <w:w w:val="105"/>
                <w:sz w:val="20"/>
              </w:rPr>
              <w:t>the</w:t>
            </w:r>
            <w:r>
              <w:rPr>
                <w:spacing w:val="-13"/>
                <w:w w:val="105"/>
                <w:sz w:val="20"/>
              </w:rPr>
              <w:t> </w:t>
            </w:r>
            <w:r>
              <w:rPr>
                <w:spacing w:val="-4"/>
                <w:w w:val="105"/>
                <w:sz w:val="20"/>
              </w:rPr>
              <w:t>Shard</w:t>
            </w:r>
          </w:p>
        </w:tc>
        <w:tc>
          <w:tcPr>
            <w:tcW w:w="2596" w:type="dxa"/>
            <w:tcBorders>
              <w:bottom w:val="nil"/>
            </w:tcBorders>
            <w:shd w:val="clear" w:color="auto" w:fill="EBE0D5"/>
          </w:tcPr>
          <w:p>
            <w:pPr>
              <w:pStyle w:val="TableParagraph"/>
              <w:spacing w:before="85"/>
              <w:ind w:left="785"/>
              <w:rPr>
                <w:sz w:val="20"/>
              </w:rPr>
            </w:pPr>
            <w:r>
              <w:rPr>
                <w:w w:val="105"/>
                <w:sz w:val="20"/>
              </w:rPr>
              <w:t>28.50</w:t>
            </w:r>
            <w:r>
              <w:rPr>
                <w:spacing w:val="4"/>
                <w:w w:val="110"/>
                <w:sz w:val="20"/>
              </w:rPr>
              <w:t> </w:t>
            </w:r>
            <w:r>
              <w:rPr>
                <w:spacing w:val="-2"/>
                <w:w w:val="110"/>
                <w:sz w:val="20"/>
              </w:rPr>
              <w:t>λίρες</w:t>
            </w:r>
          </w:p>
        </w:tc>
        <w:tc>
          <w:tcPr>
            <w:tcW w:w="2919" w:type="dxa"/>
            <w:tcBorders>
              <w:bottom w:val="nil"/>
            </w:tcBorders>
            <w:shd w:val="clear" w:color="auto" w:fill="EBE0D5"/>
          </w:tcPr>
          <w:p>
            <w:pPr>
              <w:pStyle w:val="TableParagraph"/>
              <w:spacing w:before="85"/>
              <w:ind w:left="276"/>
              <w:rPr>
                <w:sz w:val="20"/>
              </w:rPr>
            </w:pPr>
            <w:r>
              <w:rPr>
                <w:sz w:val="20"/>
              </w:rPr>
              <w:t>28.50</w:t>
            </w:r>
            <w:r>
              <w:rPr>
                <w:spacing w:val="17"/>
                <w:sz w:val="20"/>
              </w:rPr>
              <w:t> </w:t>
            </w:r>
            <w:r>
              <w:rPr>
                <w:sz w:val="20"/>
              </w:rPr>
              <w:t>λίρες</w:t>
            </w:r>
            <w:r>
              <w:rPr>
                <w:spacing w:val="17"/>
                <w:sz w:val="20"/>
              </w:rPr>
              <w:t> </w:t>
            </w:r>
            <w:r>
              <w:rPr>
                <w:sz w:val="20"/>
              </w:rPr>
              <w:t>(έως</w:t>
            </w:r>
            <w:r>
              <w:rPr>
                <w:spacing w:val="17"/>
                <w:sz w:val="20"/>
              </w:rPr>
              <w:t> </w:t>
            </w:r>
            <w:r>
              <w:rPr>
                <w:sz w:val="20"/>
              </w:rPr>
              <w:t>15</w:t>
            </w:r>
            <w:r>
              <w:rPr>
                <w:spacing w:val="17"/>
                <w:sz w:val="20"/>
              </w:rPr>
              <w:t> </w:t>
            </w:r>
            <w:r>
              <w:rPr>
                <w:spacing w:val="-4"/>
                <w:sz w:val="20"/>
              </w:rPr>
              <w:t>ετών)</w:t>
            </w:r>
          </w:p>
        </w:tc>
      </w:tr>
    </w:tbl>
    <w:p>
      <w:pPr>
        <w:spacing w:line="300" w:lineRule="exact" w:before="187"/>
        <w:ind w:left="719" w:right="0" w:firstLine="0"/>
        <w:jc w:val="left"/>
        <w:rPr>
          <w:rFonts w:ascii="Lucida Sans Unicode" w:hAnsi="Lucida Sans Unicode"/>
          <w:sz w:val="22"/>
        </w:rPr>
      </w:pPr>
      <w:r>
        <w:rPr>
          <w:rFonts w:ascii="Lucida Sans Unicode" w:hAnsi="Lucida Sans Unicode"/>
          <w:color w:val="CB4130"/>
          <w:spacing w:val="-2"/>
          <w:sz w:val="22"/>
        </w:rPr>
        <w:t>ΠΛΗΡΟΦΟΡΙΕΣ</w:t>
      </w:r>
    </w:p>
    <w:p>
      <w:pPr>
        <w:pStyle w:val="BodyText"/>
        <w:spacing w:line="223" w:lineRule="exact"/>
        <w:ind w:left="719"/>
      </w:pPr>
      <w:r>
        <w:rPr>
          <w:rFonts w:ascii="Tahoma" w:hAnsi="Tahoma"/>
        </w:rPr>
        <w:t>Περιλαμβάνονται:</w:t>
      </w:r>
      <w:r>
        <w:rPr>
          <w:rFonts w:ascii="Tahoma" w:hAnsi="Tahoma"/>
          <w:spacing w:val="13"/>
        </w:rPr>
        <w:t> </w:t>
      </w:r>
      <w:r>
        <w:rPr/>
        <w:t>Μία</w:t>
      </w:r>
      <w:r>
        <w:rPr>
          <w:spacing w:val="24"/>
        </w:rPr>
        <w:t> </w:t>
      </w:r>
      <w:r>
        <w:rPr/>
        <w:t>χειραποσκευή</w:t>
      </w:r>
      <w:r>
        <w:rPr>
          <w:spacing w:val="24"/>
        </w:rPr>
        <w:t> </w:t>
      </w:r>
      <w:r>
        <w:rPr/>
        <w:t>10</w:t>
      </w:r>
      <w:r>
        <w:rPr>
          <w:spacing w:val="25"/>
        </w:rPr>
        <w:t> </w:t>
      </w:r>
      <w:r>
        <w:rPr/>
        <w:t>κιλών</w:t>
      </w:r>
      <w:r>
        <w:rPr>
          <w:spacing w:val="24"/>
        </w:rPr>
        <w:t> </w:t>
      </w:r>
      <w:r>
        <w:rPr/>
        <w:t>(διαστ.</w:t>
      </w:r>
      <w:r>
        <w:rPr>
          <w:spacing w:val="24"/>
        </w:rPr>
        <w:t> </w:t>
      </w:r>
      <w:r>
        <w:rPr/>
        <w:t>55x45x20</w:t>
      </w:r>
      <w:r>
        <w:rPr>
          <w:spacing w:val="24"/>
        </w:rPr>
        <w:t> </w:t>
      </w:r>
      <w:r>
        <w:rPr/>
        <w:t>εκ.)</w:t>
      </w:r>
      <w:r>
        <w:rPr>
          <w:spacing w:val="25"/>
        </w:rPr>
        <w:t> </w:t>
      </w:r>
      <w:r>
        <w:rPr/>
        <w:t>και</w:t>
      </w:r>
      <w:r>
        <w:rPr>
          <w:spacing w:val="24"/>
        </w:rPr>
        <w:t> </w:t>
      </w:r>
      <w:r>
        <w:rPr/>
        <w:t>ένα</w:t>
      </w:r>
      <w:r>
        <w:rPr>
          <w:spacing w:val="24"/>
        </w:rPr>
        <w:t> </w:t>
      </w:r>
      <w:r>
        <w:rPr/>
        <w:t>προσωπικό</w:t>
      </w:r>
      <w:r>
        <w:rPr>
          <w:spacing w:val="24"/>
        </w:rPr>
        <w:t> </w:t>
      </w:r>
      <w:r>
        <w:rPr/>
        <w:t>αντικείμενο</w:t>
      </w:r>
      <w:r>
        <w:rPr>
          <w:spacing w:val="24"/>
        </w:rPr>
        <w:t> </w:t>
      </w:r>
      <w:r>
        <w:rPr/>
        <w:t>-</w:t>
      </w:r>
      <w:r>
        <w:rPr>
          <w:spacing w:val="25"/>
        </w:rPr>
        <w:t> </w:t>
      </w:r>
      <w:r>
        <w:rPr>
          <w:spacing w:val="-2"/>
        </w:rPr>
        <w:t>χειραποσκευή</w:t>
      </w:r>
    </w:p>
    <w:p>
      <w:pPr>
        <w:pStyle w:val="BodyText"/>
        <w:spacing w:line="231" w:lineRule="exact"/>
        <w:ind w:left="719"/>
      </w:pPr>
      <w:r>
        <w:rPr/>
        <w:t>(διαστ.</w:t>
      </w:r>
      <w:r>
        <w:rPr>
          <w:spacing w:val="3"/>
        </w:rPr>
        <w:t> </w:t>
      </w:r>
      <w:r>
        <w:rPr/>
        <w:t>40x20x25</w:t>
      </w:r>
      <w:r>
        <w:rPr>
          <w:spacing w:val="3"/>
        </w:rPr>
        <w:t> </w:t>
      </w:r>
      <w:r>
        <w:rPr/>
        <w:t>εκ.)</w:t>
      </w:r>
      <w:r>
        <w:rPr>
          <w:spacing w:val="3"/>
        </w:rPr>
        <w:t> </w:t>
      </w:r>
      <w:r>
        <w:rPr/>
        <w:t>ανά</w:t>
      </w:r>
      <w:r>
        <w:rPr>
          <w:spacing w:val="3"/>
        </w:rPr>
        <w:t> </w:t>
      </w:r>
      <w:r>
        <w:rPr/>
        <w:t>άτομο,</w:t>
      </w:r>
      <w:r>
        <w:rPr>
          <w:spacing w:val="3"/>
        </w:rPr>
        <w:t> </w:t>
      </w:r>
      <w:r>
        <w:rPr/>
        <w:t>εξασφαλισμένη</w:t>
      </w:r>
      <w:r>
        <w:rPr>
          <w:spacing w:val="3"/>
        </w:rPr>
        <w:t> </w:t>
      </w:r>
      <w:r>
        <w:rPr/>
        <w:t>προκάθιση</w:t>
      </w:r>
      <w:r>
        <w:rPr>
          <w:spacing w:val="3"/>
        </w:rPr>
        <w:t> </w:t>
      </w:r>
      <w:r>
        <w:rPr/>
        <w:t>|</w:t>
      </w:r>
      <w:r>
        <w:rPr>
          <w:spacing w:val="3"/>
        </w:rPr>
        <w:t> </w:t>
      </w:r>
      <w:r>
        <w:rPr/>
        <w:t>Περιηγήσεις</w:t>
      </w:r>
      <w:r>
        <w:rPr>
          <w:spacing w:val="4"/>
        </w:rPr>
        <w:t> </w:t>
      </w:r>
      <w:r>
        <w:rPr/>
        <w:t>σύμφωνα</w:t>
      </w:r>
      <w:r>
        <w:rPr>
          <w:spacing w:val="3"/>
        </w:rPr>
        <w:t> </w:t>
      </w:r>
      <w:r>
        <w:rPr/>
        <w:t>με</w:t>
      </w:r>
      <w:r>
        <w:rPr>
          <w:spacing w:val="3"/>
        </w:rPr>
        <w:t> </w:t>
      </w:r>
      <w:r>
        <w:rPr/>
        <w:t>το</w:t>
      </w:r>
      <w:r>
        <w:rPr>
          <w:spacing w:val="3"/>
        </w:rPr>
        <w:t> </w:t>
      </w:r>
      <w:r>
        <w:rPr/>
        <w:t>πρόγραμμα</w:t>
      </w:r>
      <w:r>
        <w:rPr>
          <w:spacing w:val="65"/>
        </w:rPr>
        <w:t> </w:t>
      </w:r>
      <w:r>
        <w:rPr/>
        <w:t>|</w:t>
      </w:r>
      <w:r>
        <w:rPr>
          <w:spacing w:val="3"/>
        </w:rPr>
        <w:t> </w:t>
      </w:r>
      <w:r>
        <w:rPr>
          <w:spacing w:val="-2"/>
        </w:rPr>
        <w:t>Πρωινό.</w:t>
      </w:r>
    </w:p>
    <w:p>
      <w:pPr>
        <w:pStyle w:val="BodyText"/>
        <w:spacing w:line="230" w:lineRule="auto"/>
        <w:ind w:left="719"/>
      </w:pPr>
      <w:r>
        <w:rPr>
          <w:rFonts w:ascii="Tahoma" w:hAnsi="Tahoma"/>
        </w:rPr>
        <w:t>Δεν περιλαμβάνονται: </w:t>
      </w:r>
      <w:r>
        <w:rPr/>
        <w:t>Σύνολο</w:t>
      </w:r>
      <w:r>
        <w:rPr>
          <w:spacing w:val="25"/>
        </w:rPr>
        <w:t> </w:t>
      </w:r>
      <w:r>
        <w:rPr/>
        <w:t>φόρων</w:t>
      </w:r>
      <w:r>
        <w:rPr>
          <w:spacing w:val="25"/>
        </w:rPr>
        <w:t> </w:t>
      </w:r>
      <w:r>
        <w:rPr/>
        <w:t>165€</w:t>
      </w:r>
      <w:r>
        <w:rPr>
          <w:spacing w:val="25"/>
        </w:rPr>
        <w:t> </w:t>
      </w:r>
      <w:r>
        <w:rPr/>
        <w:t>κατ’</w:t>
      </w:r>
      <w:r>
        <w:rPr>
          <w:spacing w:val="25"/>
        </w:rPr>
        <w:t> </w:t>
      </w:r>
      <w:r>
        <w:rPr/>
        <w:t>άτομο,</w:t>
      </w:r>
      <w:r>
        <w:rPr>
          <w:spacing w:val="25"/>
        </w:rPr>
        <w:t> </w:t>
      </w:r>
      <w:r>
        <w:rPr/>
        <w:t>Είσοδοι</w:t>
      </w:r>
      <w:r>
        <w:rPr>
          <w:spacing w:val="25"/>
        </w:rPr>
        <w:t> </w:t>
      </w:r>
      <w:r>
        <w:rPr/>
        <w:t>σε</w:t>
      </w:r>
      <w:r>
        <w:rPr>
          <w:spacing w:val="25"/>
        </w:rPr>
        <w:t> </w:t>
      </w:r>
      <w:r>
        <w:rPr/>
        <w:t>μουσεία</w:t>
      </w:r>
      <w:r>
        <w:rPr>
          <w:spacing w:val="25"/>
        </w:rPr>
        <w:t> </w:t>
      </w:r>
      <w:r>
        <w:rPr/>
        <w:t>&amp;</w:t>
      </w:r>
      <w:r>
        <w:rPr>
          <w:spacing w:val="25"/>
        </w:rPr>
        <w:t> </w:t>
      </w:r>
      <w:r>
        <w:rPr/>
        <w:t>θεάματα</w:t>
      </w:r>
      <w:r>
        <w:rPr>
          <w:spacing w:val="25"/>
        </w:rPr>
        <w:t> </w:t>
      </w:r>
      <w:r>
        <w:rPr/>
        <w:t>και</w:t>
      </w:r>
      <w:r>
        <w:rPr>
          <w:spacing w:val="25"/>
        </w:rPr>
        <w:t> </w:t>
      </w:r>
      <w:r>
        <w:rPr/>
        <w:t>οτιδήποτε</w:t>
      </w:r>
      <w:r>
        <w:rPr>
          <w:spacing w:val="25"/>
        </w:rPr>
        <w:t> </w:t>
      </w:r>
      <w:r>
        <w:rPr/>
        <w:t>προαιρετικό</w:t>
      </w:r>
      <w:r>
        <w:rPr>
          <w:spacing w:val="25"/>
        </w:rPr>
        <w:t> </w:t>
      </w:r>
      <w:r>
        <w:rPr/>
        <w:t>ή προτεινόμενο | Οι δημοτικοί φόροι διαμονής.</w:t>
      </w:r>
    </w:p>
    <w:p>
      <w:pPr>
        <w:pStyle w:val="BodyText"/>
        <w:spacing w:before="48"/>
        <w:ind w:left="37" w:right="26"/>
        <w:jc w:val="center"/>
        <w:rPr>
          <w:rFonts w:ascii="Tahoma"/>
        </w:rPr>
      </w:pPr>
      <w:r>
        <w:rPr>
          <w:rFonts w:ascii="Tahoma"/>
          <w:spacing w:val="-5"/>
          <w:w w:val="110"/>
        </w:rPr>
        <w:t>44</w:t>
      </w:r>
    </w:p>
    <w:sectPr>
      <w:pgSz w:w="13040" w:h="18710"/>
      <w:pgMar w:top="56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Microsoft Sans Serif">
    <w:altName w:val="Microsoft Sans Serif"/>
    <w:charset w:val="1"/>
    <w:family w:val="swiss"/>
    <w:pitch w:val="variable"/>
  </w:font>
  <w:font w:name="Lucida Sans Unicode">
    <w:altName w:val="Lucida Sans Unicode"/>
    <w:charset w:val="1"/>
    <w:family w:val="swiss"/>
    <w:pitch w:val="variable"/>
  </w:font>
  <w:font w:name="Tahoma">
    <w:altName w:val="Tahoma"/>
    <w:charset w:val="1"/>
    <w:family w:val="swiss"/>
    <w:pitch w:val="variable"/>
  </w:font>
  <w:font w:name="Arial Black">
    <w:altName w:val="Arial Black"/>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167"/>
      </w:pPr>
      <w:rPr>
        <w:rFonts w:hint="default" w:ascii="Microsoft Sans Serif" w:hAnsi="Microsoft Sans Serif" w:eastAsia="Microsoft Sans Serif" w:cs="Microsoft Sans Serif"/>
        <w:b w:val="0"/>
        <w:bCs w:val="0"/>
        <w:i w:val="0"/>
        <w:iCs w:val="0"/>
        <w:spacing w:val="0"/>
        <w:w w:val="206"/>
        <w:sz w:val="20"/>
        <w:szCs w:val="20"/>
        <w:lang w:val="el-GR" w:eastAsia="en-US" w:bidi="ar-SA"/>
      </w:rPr>
    </w:lvl>
    <w:lvl w:ilvl="1">
      <w:start w:val="0"/>
      <w:numFmt w:val="bullet"/>
      <w:lvlText w:val="•"/>
      <w:lvlJc w:val="left"/>
      <w:pPr>
        <w:ind w:left="1951" w:hanging="167"/>
      </w:pPr>
      <w:rPr>
        <w:rFonts w:hint="default"/>
        <w:lang w:val="el-GR" w:eastAsia="en-US" w:bidi="ar-SA"/>
      </w:rPr>
    </w:lvl>
    <w:lvl w:ilvl="2">
      <w:start w:val="0"/>
      <w:numFmt w:val="bullet"/>
      <w:lvlText w:val="•"/>
      <w:lvlJc w:val="left"/>
      <w:pPr>
        <w:ind w:left="3183" w:hanging="167"/>
      </w:pPr>
      <w:rPr>
        <w:rFonts w:hint="default"/>
        <w:lang w:val="el-GR" w:eastAsia="en-US" w:bidi="ar-SA"/>
      </w:rPr>
    </w:lvl>
    <w:lvl w:ilvl="3">
      <w:start w:val="0"/>
      <w:numFmt w:val="bullet"/>
      <w:lvlText w:val="•"/>
      <w:lvlJc w:val="left"/>
      <w:pPr>
        <w:ind w:left="4415" w:hanging="167"/>
      </w:pPr>
      <w:rPr>
        <w:rFonts w:hint="default"/>
        <w:lang w:val="el-GR" w:eastAsia="en-US" w:bidi="ar-SA"/>
      </w:rPr>
    </w:lvl>
    <w:lvl w:ilvl="4">
      <w:start w:val="0"/>
      <w:numFmt w:val="bullet"/>
      <w:lvlText w:val="•"/>
      <w:lvlJc w:val="left"/>
      <w:pPr>
        <w:ind w:left="5647" w:hanging="167"/>
      </w:pPr>
      <w:rPr>
        <w:rFonts w:hint="default"/>
        <w:lang w:val="el-GR" w:eastAsia="en-US" w:bidi="ar-SA"/>
      </w:rPr>
    </w:lvl>
    <w:lvl w:ilvl="5">
      <w:start w:val="0"/>
      <w:numFmt w:val="bullet"/>
      <w:lvlText w:val="•"/>
      <w:lvlJc w:val="left"/>
      <w:pPr>
        <w:ind w:left="6879" w:hanging="167"/>
      </w:pPr>
      <w:rPr>
        <w:rFonts w:hint="default"/>
        <w:lang w:val="el-GR" w:eastAsia="en-US" w:bidi="ar-SA"/>
      </w:rPr>
    </w:lvl>
    <w:lvl w:ilvl="6">
      <w:start w:val="0"/>
      <w:numFmt w:val="bullet"/>
      <w:lvlText w:val="•"/>
      <w:lvlJc w:val="left"/>
      <w:pPr>
        <w:ind w:left="8111" w:hanging="167"/>
      </w:pPr>
      <w:rPr>
        <w:rFonts w:hint="default"/>
        <w:lang w:val="el-GR" w:eastAsia="en-US" w:bidi="ar-SA"/>
      </w:rPr>
    </w:lvl>
    <w:lvl w:ilvl="7">
      <w:start w:val="0"/>
      <w:numFmt w:val="bullet"/>
      <w:lvlText w:val="•"/>
      <w:lvlJc w:val="left"/>
      <w:pPr>
        <w:ind w:left="9343" w:hanging="167"/>
      </w:pPr>
      <w:rPr>
        <w:rFonts w:hint="default"/>
        <w:lang w:val="el-GR" w:eastAsia="en-US" w:bidi="ar-SA"/>
      </w:rPr>
    </w:lvl>
    <w:lvl w:ilvl="8">
      <w:start w:val="0"/>
      <w:numFmt w:val="bullet"/>
      <w:lvlText w:val="•"/>
      <w:lvlJc w:val="left"/>
      <w:pPr>
        <w:ind w:left="10575" w:hanging="167"/>
      </w:pPr>
      <w:rPr>
        <w:rFonts w:hint="default"/>
        <w:lang w:val="el-G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l-GR"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el-GR" w:eastAsia="en-US" w:bidi="ar-SA"/>
    </w:rPr>
  </w:style>
  <w:style w:styleId="Heading1" w:type="paragraph">
    <w:name w:val="Heading 1"/>
    <w:basedOn w:val="Normal"/>
    <w:uiPriority w:val="1"/>
    <w:qFormat/>
    <w:pPr>
      <w:ind w:left="723" w:right="8604" w:firstLine="497"/>
      <w:outlineLvl w:val="1"/>
    </w:pPr>
    <w:rPr>
      <w:rFonts w:ascii="Arial Black" w:hAnsi="Arial Black" w:eastAsia="Arial Black" w:cs="Arial Black"/>
      <w:sz w:val="24"/>
      <w:szCs w:val="24"/>
      <w:lang w:val="el-GR" w:eastAsia="en-US" w:bidi="ar-SA"/>
    </w:rPr>
  </w:style>
  <w:style w:styleId="Heading2" w:type="paragraph">
    <w:name w:val="Heading 2"/>
    <w:basedOn w:val="Normal"/>
    <w:uiPriority w:val="1"/>
    <w:qFormat/>
    <w:pPr>
      <w:spacing w:line="298" w:lineRule="exact"/>
      <w:ind w:left="719"/>
      <w:jc w:val="both"/>
      <w:outlineLvl w:val="2"/>
    </w:pPr>
    <w:rPr>
      <w:rFonts w:ascii="Lucida Sans Unicode" w:hAnsi="Lucida Sans Unicode" w:eastAsia="Lucida Sans Unicode" w:cs="Lucida Sans Unicode"/>
      <w:sz w:val="22"/>
      <w:szCs w:val="22"/>
      <w:lang w:val="el-GR" w:eastAsia="en-US" w:bidi="ar-SA"/>
    </w:rPr>
  </w:style>
  <w:style w:styleId="Title" w:type="paragraph">
    <w:name w:val="Title"/>
    <w:basedOn w:val="Normal"/>
    <w:uiPriority w:val="1"/>
    <w:qFormat/>
    <w:pPr>
      <w:spacing w:line="670" w:lineRule="exact"/>
      <w:ind w:left="26" w:right="26"/>
      <w:jc w:val="center"/>
    </w:pPr>
    <w:rPr>
      <w:rFonts w:ascii="Arial Black" w:hAnsi="Arial Black" w:eastAsia="Arial Black" w:cs="Arial Black"/>
      <w:sz w:val="60"/>
      <w:szCs w:val="60"/>
      <w:lang w:val="el-GR" w:eastAsia="en-US" w:bidi="ar-SA"/>
    </w:rPr>
  </w:style>
  <w:style w:styleId="ListParagraph" w:type="paragraph">
    <w:name w:val="List Paragraph"/>
    <w:basedOn w:val="Normal"/>
    <w:uiPriority w:val="1"/>
    <w:qFormat/>
    <w:pPr>
      <w:ind w:left="719" w:hanging="165"/>
      <w:jc w:val="both"/>
    </w:pPr>
    <w:rPr>
      <w:rFonts w:ascii="Microsoft Sans Serif" w:hAnsi="Microsoft Sans Serif" w:eastAsia="Microsoft Sans Serif" w:cs="Microsoft Sans Serif"/>
      <w:lang w:val="el-GR" w:eastAsia="en-US" w:bidi="ar-SA"/>
    </w:rPr>
  </w:style>
  <w:style w:styleId="TableParagraph" w:type="paragraph">
    <w:name w:val="Table Paragraph"/>
    <w:basedOn w:val="Normal"/>
    <w:uiPriority w:val="1"/>
    <w:qFormat/>
    <w:pPr/>
    <w:rPr>
      <w:rFonts w:ascii="Tahoma" w:hAnsi="Tahoma" w:eastAsia="Tahoma" w:cs="Tahoma"/>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2026-02-03T08:26:45Z</dcterms:created>
  <dcterms:modified xsi:type="dcterms:W3CDTF">2026-02-03T08:26:45Z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Adobe InDesign 19.2 (Windows)</vt:lpwstr>
  </property>
  <property fmtid="{D5CDD505-2E9C-101B-9397-08002B2CF9AE}" pid="4" name="LastSaved">
    <vt:filetime>2026-02-03T00:00:00Z</vt:filetime>
  </property>
  <property fmtid="{D5CDD505-2E9C-101B-9397-08002B2CF9AE}" pid="5" name="Producer">
    <vt:lpwstr>Adobe PDF Library 17.0</vt:lpwstr>
  </property>
</Properties>
</file>